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C13B" w14:textId="13836CF7" w:rsidR="00C04BA6" w:rsidRPr="00521445" w:rsidRDefault="00C04BA6" w:rsidP="00831F0C">
      <w:pPr>
        <w:tabs>
          <w:tab w:val="left" w:pos="0"/>
        </w:tabs>
        <w:wordWrap w:val="0"/>
        <w:ind w:right="50"/>
        <w:jc w:val="right"/>
        <w:rPr>
          <w:rFonts w:asciiTheme="majorEastAsia" w:eastAsiaTheme="majorEastAsia" w:hAnsiTheme="majorEastAsia"/>
          <w:color w:val="000000" w:themeColor="text1"/>
          <w:szCs w:val="20"/>
        </w:rPr>
      </w:pPr>
    </w:p>
    <w:p w14:paraId="33F7FD79" w14:textId="77777777" w:rsidR="00831F0C" w:rsidRPr="00521445" w:rsidRDefault="00831F0C" w:rsidP="00831F0C">
      <w:pPr>
        <w:tabs>
          <w:tab w:val="left" w:pos="0"/>
        </w:tabs>
        <w:ind w:right="50"/>
        <w:jc w:val="right"/>
        <w:rPr>
          <w:rFonts w:asciiTheme="majorEastAsia" w:eastAsiaTheme="majorEastAsia" w:hAnsiTheme="majorEastAsia"/>
          <w:color w:val="000000" w:themeColor="text1"/>
          <w:szCs w:val="20"/>
        </w:rPr>
      </w:pPr>
    </w:p>
    <w:p w14:paraId="14CB74A3" w14:textId="29828DF0" w:rsidR="0021609C" w:rsidRPr="00521445" w:rsidRDefault="0021609C" w:rsidP="0021609C">
      <w:pPr>
        <w:tabs>
          <w:tab w:val="left" w:pos="0"/>
        </w:tabs>
        <w:wordWrap w:val="0"/>
        <w:ind w:right="-55"/>
        <w:jc w:val="right"/>
        <w:rPr>
          <w:rFonts w:asciiTheme="majorEastAsia" w:eastAsiaTheme="majorEastAsia" w:hAnsiTheme="majorEastAsia"/>
          <w:color w:val="000000" w:themeColor="text1"/>
          <w:szCs w:val="21"/>
          <w:u w:val="single"/>
        </w:rPr>
      </w:pPr>
      <w:r w:rsidRPr="00521445">
        <w:rPr>
          <w:rFonts w:asciiTheme="majorEastAsia" w:eastAsiaTheme="majorEastAsia" w:hAnsiTheme="majorEastAsia" w:hint="eastAsia"/>
          <w:color w:val="000000" w:themeColor="text1"/>
          <w:szCs w:val="20"/>
        </w:rPr>
        <w:t xml:space="preserve">　　　</w:t>
      </w:r>
      <w:r w:rsidRPr="00521445">
        <w:rPr>
          <w:rFonts w:asciiTheme="majorEastAsia" w:eastAsiaTheme="majorEastAsia" w:hAnsiTheme="majorEastAsia"/>
          <w:color w:val="000000" w:themeColor="text1"/>
          <w:szCs w:val="20"/>
          <w:u w:val="single"/>
        </w:rPr>
        <w:t>202</w:t>
      </w:r>
      <w:r w:rsidR="00B905C5">
        <w:rPr>
          <w:rFonts w:asciiTheme="majorEastAsia" w:eastAsiaTheme="majorEastAsia" w:hAnsiTheme="majorEastAsia"/>
          <w:color w:val="000000" w:themeColor="text1"/>
          <w:szCs w:val="20"/>
          <w:u w:val="single"/>
        </w:rPr>
        <w:t>2</w:t>
      </w:r>
      <w:r w:rsidRPr="00521445">
        <w:rPr>
          <w:rFonts w:asciiTheme="majorEastAsia" w:eastAsiaTheme="majorEastAsia" w:hAnsiTheme="majorEastAsia"/>
          <w:color w:val="000000" w:themeColor="text1"/>
          <w:szCs w:val="20"/>
          <w:u w:val="single"/>
        </w:rPr>
        <w:t xml:space="preserve"> </w:t>
      </w:r>
      <w:r w:rsidRPr="00521445">
        <w:rPr>
          <w:rFonts w:asciiTheme="majorEastAsia" w:eastAsiaTheme="majorEastAsia" w:hAnsiTheme="majorEastAsia" w:hint="eastAsia"/>
          <w:color w:val="000000" w:themeColor="text1"/>
          <w:szCs w:val="20"/>
          <w:u w:val="single"/>
        </w:rPr>
        <w:t>年</w:t>
      </w:r>
      <w:r w:rsidRPr="00521445">
        <w:rPr>
          <w:rFonts w:asciiTheme="majorEastAsia" w:eastAsiaTheme="majorEastAsia" w:hAnsiTheme="majorEastAsia"/>
          <w:color w:val="000000" w:themeColor="text1"/>
          <w:szCs w:val="20"/>
          <w:u w:val="single"/>
        </w:rPr>
        <w:t xml:space="preserve">     </w:t>
      </w:r>
      <w:r w:rsidRPr="00521445">
        <w:rPr>
          <w:rFonts w:asciiTheme="majorEastAsia" w:eastAsiaTheme="majorEastAsia" w:hAnsiTheme="majorEastAsia" w:hint="eastAsia"/>
          <w:color w:val="000000" w:themeColor="text1"/>
          <w:szCs w:val="20"/>
          <w:u w:val="single"/>
        </w:rPr>
        <w:t>月</w:t>
      </w:r>
      <w:r w:rsidRPr="00521445">
        <w:rPr>
          <w:rFonts w:asciiTheme="majorEastAsia" w:eastAsiaTheme="majorEastAsia" w:hAnsiTheme="majorEastAsia"/>
          <w:color w:val="000000" w:themeColor="text1"/>
          <w:szCs w:val="20"/>
          <w:u w:val="single"/>
        </w:rPr>
        <w:t xml:space="preserve">    </w:t>
      </w:r>
      <w:r w:rsidRPr="00521445">
        <w:rPr>
          <w:rFonts w:asciiTheme="majorEastAsia" w:eastAsiaTheme="majorEastAsia" w:hAnsiTheme="majorEastAsia" w:hint="eastAsia"/>
          <w:color w:val="000000" w:themeColor="text1"/>
          <w:szCs w:val="20"/>
          <w:u w:val="single"/>
        </w:rPr>
        <w:t>日</w:t>
      </w:r>
    </w:p>
    <w:p w14:paraId="5C465626" w14:textId="77777777" w:rsidR="0021609C" w:rsidRPr="00521445" w:rsidRDefault="0021609C" w:rsidP="0021609C">
      <w:pPr>
        <w:tabs>
          <w:tab w:val="left" w:pos="0"/>
        </w:tabs>
        <w:ind w:right="-55"/>
        <w:jc w:val="center"/>
        <w:rPr>
          <w:rFonts w:asciiTheme="majorEastAsia" w:eastAsiaTheme="majorEastAsia" w:hAnsiTheme="majorEastAsia"/>
          <w:color w:val="000000" w:themeColor="text1"/>
          <w:szCs w:val="21"/>
        </w:rPr>
      </w:pPr>
      <w:r w:rsidRPr="00521445">
        <w:rPr>
          <w:rFonts w:asciiTheme="majorEastAsia" w:eastAsiaTheme="majorEastAsia" w:hAnsiTheme="majorEastAsia" w:hint="eastAsia"/>
          <w:b/>
          <w:color w:val="000000" w:themeColor="text1"/>
          <w:kern w:val="0"/>
          <w:sz w:val="30"/>
          <w:szCs w:val="30"/>
        </w:rPr>
        <w:t>他の研究機関への既存試料・情報の提供に関する届出書</w:t>
      </w:r>
      <w:r w:rsidRPr="00521445">
        <w:rPr>
          <w:rFonts w:asciiTheme="majorEastAsia" w:eastAsiaTheme="majorEastAsia" w:hAnsiTheme="majorEastAsia" w:hint="eastAsia"/>
          <w:b/>
          <w:color w:val="000000" w:themeColor="text1"/>
          <w:szCs w:val="21"/>
        </w:rPr>
        <w:t xml:space="preserve">　　　　　　　　　　　　　　　　　　　　　　　　　　　</w:t>
      </w:r>
    </w:p>
    <w:p w14:paraId="1163CDD8" w14:textId="77777777" w:rsidR="0021609C" w:rsidRPr="00521445" w:rsidRDefault="0021609C" w:rsidP="0021609C">
      <w:pPr>
        <w:rPr>
          <w:rFonts w:asciiTheme="majorEastAsia" w:eastAsiaTheme="majorEastAsia" w:hAnsiTheme="majorEastAsia"/>
          <w:color w:val="000000" w:themeColor="text1"/>
          <w:sz w:val="24"/>
          <w:szCs w:val="21"/>
          <w:u w:val="single"/>
        </w:rPr>
      </w:pPr>
      <w:r w:rsidRPr="00521445">
        <w:rPr>
          <w:rFonts w:asciiTheme="majorEastAsia" w:eastAsiaTheme="majorEastAsia" w:hAnsiTheme="majorEastAsia" w:hint="eastAsia"/>
          <w:color w:val="000000" w:themeColor="text1"/>
          <w:sz w:val="24"/>
          <w:szCs w:val="21"/>
          <w:u w:val="single"/>
        </w:rPr>
        <w:t>(届出者の所属機関の長)</w:t>
      </w:r>
      <w:r w:rsidRPr="00521445">
        <w:rPr>
          <w:rFonts w:asciiTheme="majorEastAsia" w:eastAsiaTheme="majorEastAsia" w:hAnsiTheme="majorEastAsia"/>
          <w:color w:val="000000" w:themeColor="text1"/>
          <w:sz w:val="24"/>
          <w:szCs w:val="21"/>
          <w:u w:val="single"/>
        </w:rPr>
        <w:t xml:space="preserve"> </w:t>
      </w:r>
      <w:r w:rsidRPr="00521445">
        <w:rPr>
          <w:rFonts w:asciiTheme="majorEastAsia" w:eastAsiaTheme="majorEastAsia" w:hAnsiTheme="majorEastAsia" w:hint="eastAsia"/>
          <w:color w:val="000000" w:themeColor="text1"/>
          <w:sz w:val="24"/>
          <w:szCs w:val="21"/>
          <w:u w:val="single"/>
        </w:rPr>
        <w:t xml:space="preserve">　殿</w:t>
      </w:r>
    </w:p>
    <w:tbl>
      <w:tblPr>
        <w:tblW w:w="6499" w:type="dxa"/>
        <w:tblInd w:w="3261" w:type="dxa"/>
        <w:tblLook w:val="04A0" w:firstRow="1" w:lastRow="0" w:firstColumn="1" w:lastColumn="0" w:noHBand="0" w:noVBand="1"/>
      </w:tblPr>
      <w:tblGrid>
        <w:gridCol w:w="1417"/>
        <w:gridCol w:w="709"/>
        <w:gridCol w:w="3868"/>
        <w:gridCol w:w="505"/>
      </w:tblGrid>
      <w:tr w:rsidR="00521445" w:rsidRPr="00521445" w14:paraId="6B3C6E11" w14:textId="77777777" w:rsidTr="00831F0C">
        <w:trPr>
          <w:trHeight w:hRule="exact" w:val="340"/>
        </w:trPr>
        <w:tc>
          <w:tcPr>
            <w:tcW w:w="1417" w:type="dxa"/>
            <w:vAlign w:val="center"/>
          </w:tcPr>
          <w:p w14:paraId="3CDC895F" w14:textId="77777777" w:rsidR="0021609C" w:rsidRPr="00521445" w:rsidRDefault="0021609C" w:rsidP="00887FF9">
            <w:pPr>
              <w:spacing w:beforeLines="10" w:before="35" w:line="240" w:lineRule="exact"/>
              <w:ind w:right="114"/>
              <w:jc w:val="right"/>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snapToGrid w:val="0"/>
                <w:color w:val="000000" w:themeColor="text1"/>
                <w:kern w:val="0"/>
                <w:sz w:val="24"/>
                <w:szCs w:val="21"/>
              </w:rPr>
              <w:t>届出</w:t>
            </w:r>
            <w:r w:rsidRPr="00521445">
              <w:rPr>
                <w:rFonts w:asciiTheme="majorEastAsia" w:eastAsiaTheme="majorEastAsia" w:hAnsiTheme="majorEastAsia" w:hint="eastAsia"/>
                <w:snapToGrid w:val="0"/>
                <w:color w:val="000000" w:themeColor="text1"/>
                <w:kern w:val="0"/>
                <w:sz w:val="24"/>
                <w:szCs w:val="20"/>
              </w:rPr>
              <w:t>者</w:t>
            </w:r>
          </w:p>
        </w:tc>
        <w:tc>
          <w:tcPr>
            <w:tcW w:w="709" w:type="dxa"/>
            <w:vAlign w:val="center"/>
          </w:tcPr>
          <w:p w14:paraId="738EDA4D" w14:textId="77777777" w:rsidR="0021609C" w:rsidRPr="00521445" w:rsidRDefault="0021609C" w:rsidP="00887FF9">
            <w:pPr>
              <w:spacing w:beforeLines="10" w:before="35" w:line="240" w:lineRule="exact"/>
              <w:ind w:leftChars="-51" w:left="-107" w:right="-108"/>
              <w:jc w:val="right"/>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snapToGrid w:val="0"/>
                <w:color w:val="000000" w:themeColor="text1"/>
                <w:kern w:val="0"/>
                <w:sz w:val="24"/>
                <w:szCs w:val="20"/>
              </w:rPr>
              <w:t>所属:</w:t>
            </w:r>
          </w:p>
        </w:tc>
        <w:tc>
          <w:tcPr>
            <w:tcW w:w="4373" w:type="dxa"/>
            <w:gridSpan w:val="2"/>
            <w:shd w:val="clear" w:color="auto" w:fill="auto"/>
            <w:vAlign w:val="center"/>
          </w:tcPr>
          <w:p w14:paraId="4A599F2D" w14:textId="381619D5" w:rsidR="0021609C" w:rsidRPr="00521445"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u w:val="single"/>
              </w:rPr>
            </w:pPr>
            <w:r w:rsidRPr="00521445">
              <w:rPr>
                <w:rFonts w:asciiTheme="majorEastAsia" w:eastAsiaTheme="majorEastAsia" w:hAnsiTheme="majorEastAsia" w:hint="eastAsia"/>
                <w:color w:val="000000" w:themeColor="text1"/>
                <w:sz w:val="24"/>
                <w:szCs w:val="20"/>
                <w:u w:val="single"/>
              </w:rPr>
              <w:t xml:space="preserve">　　　　　　　　　</w:t>
            </w:r>
            <w:r w:rsidR="00831F0C" w:rsidRPr="00521445">
              <w:rPr>
                <w:rFonts w:asciiTheme="majorEastAsia" w:eastAsiaTheme="majorEastAsia" w:hAnsiTheme="majorEastAsia" w:hint="eastAsia"/>
                <w:color w:val="000000" w:themeColor="text1"/>
                <w:sz w:val="24"/>
                <w:szCs w:val="20"/>
                <w:u w:val="single"/>
              </w:rPr>
              <w:t xml:space="preserve">　　　　　　　　　　　　　　　</w:t>
            </w:r>
            <w:r w:rsidRPr="00521445">
              <w:rPr>
                <w:rFonts w:asciiTheme="majorEastAsia" w:eastAsiaTheme="majorEastAsia" w:hAnsiTheme="majorEastAsia" w:hint="eastAsia"/>
                <w:color w:val="000000" w:themeColor="text1"/>
                <w:sz w:val="24"/>
                <w:szCs w:val="20"/>
                <w:u w:val="single"/>
              </w:rPr>
              <w:t xml:space="preserve">　</w:t>
            </w:r>
          </w:p>
        </w:tc>
      </w:tr>
      <w:tr w:rsidR="00521445" w:rsidRPr="00521445" w14:paraId="562BE5A7" w14:textId="77777777" w:rsidTr="00831F0C">
        <w:trPr>
          <w:trHeight w:hRule="exact" w:val="340"/>
        </w:trPr>
        <w:tc>
          <w:tcPr>
            <w:tcW w:w="1417" w:type="dxa"/>
            <w:vAlign w:val="center"/>
          </w:tcPr>
          <w:p w14:paraId="08577186" w14:textId="77777777" w:rsidR="0021609C" w:rsidRPr="00521445"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rPr>
            </w:pPr>
          </w:p>
        </w:tc>
        <w:tc>
          <w:tcPr>
            <w:tcW w:w="709" w:type="dxa"/>
            <w:vAlign w:val="center"/>
          </w:tcPr>
          <w:p w14:paraId="1DAAD229" w14:textId="77777777" w:rsidR="0021609C" w:rsidRPr="00521445" w:rsidRDefault="0021609C" w:rsidP="00887FF9">
            <w:pPr>
              <w:spacing w:beforeLines="10" w:before="35" w:line="240" w:lineRule="exact"/>
              <w:ind w:leftChars="-51" w:left="-106" w:right="-108" w:hanging="1"/>
              <w:jc w:val="right"/>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snapToGrid w:val="0"/>
                <w:color w:val="000000" w:themeColor="text1"/>
                <w:kern w:val="0"/>
                <w:sz w:val="24"/>
                <w:szCs w:val="20"/>
              </w:rPr>
              <w:t>職名:</w:t>
            </w:r>
          </w:p>
        </w:tc>
        <w:tc>
          <w:tcPr>
            <w:tcW w:w="4373" w:type="dxa"/>
            <w:gridSpan w:val="2"/>
            <w:shd w:val="clear" w:color="auto" w:fill="auto"/>
            <w:vAlign w:val="center"/>
          </w:tcPr>
          <w:p w14:paraId="3D4D3660" w14:textId="6025F15E" w:rsidR="0021609C" w:rsidRPr="00521445"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u w:val="single"/>
              </w:rPr>
            </w:pPr>
            <w:r w:rsidRPr="00521445">
              <w:rPr>
                <w:rFonts w:asciiTheme="majorEastAsia" w:eastAsiaTheme="majorEastAsia" w:hAnsiTheme="majorEastAsia" w:hint="eastAsia"/>
                <w:color w:val="000000" w:themeColor="text1"/>
                <w:sz w:val="24"/>
                <w:szCs w:val="20"/>
                <w:u w:val="single"/>
              </w:rPr>
              <w:t xml:space="preserve">　　　　　　　　</w:t>
            </w:r>
            <w:r w:rsidR="00831F0C" w:rsidRPr="00521445">
              <w:rPr>
                <w:rFonts w:asciiTheme="majorEastAsia" w:eastAsiaTheme="majorEastAsia" w:hAnsiTheme="majorEastAsia" w:hint="eastAsia"/>
                <w:color w:val="000000" w:themeColor="text1"/>
                <w:sz w:val="24"/>
                <w:szCs w:val="20"/>
                <w:u w:val="single"/>
              </w:rPr>
              <w:t xml:space="preserve">　　　　　　　　　　　　　　　</w:t>
            </w:r>
            <w:r w:rsidRPr="00521445">
              <w:rPr>
                <w:rFonts w:asciiTheme="majorEastAsia" w:eastAsiaTheme="majorEastAsia" w:hAnsiTheme="majorEastAsia" w:hint="eastAsia"/>
                <w:color w:val="000000" w:themeColor="text1"/>
                <w:sz w:val="24"/>
                <w:szCs w:val="20"/>
                <w:u w:val="single"/>
              </w:rPr>
              <w:t xml:space="preserve">　　</w:t>
            </w:r>
          </w:p>
        </w:tc>
      </w:tr>
      <w:tr w:rsidR="00E87380" w:rsidRPr="00521445" w14:paraId="308E66A8" w14:textId="77777777" w:rsidTr="00831F0C">
        <w:trPr>
          <w:trHeight w:hRule="exact" w:val="340"/>
        </w:trPr>
        <w:tc>
          <w:tcPr>
            <w:tcW w:w="1417" w:type="dxa"/>
            <w:vAlign w:val="center"/>
          </w:tcPr>
          <w:p w14:paraId="6D161D45" w14:textId="77777777" w:rsidR="0021609C" w:rsidRPr="00521445" w:rsidRDefault="0021609C" w:rsidP="00887FF9">
            <w:pPr>
              <w:spacing w:beforeLines="10" w:before="35" w:line="240" w:lineRule="exact"/>
              <w:ind w:right="114"/>
              <w:jc w:val="left"/>
              <w:rPr>
                <w:rFonts w:asciiTheme="majorEastAsia" w:eastAsiaTheme="majorEastAsia" w:hAnsiTheme="majorEastAsia"/>
                <w:color w:val="000000" w:themeColor="text1"/>
                <w:sz w:val="24"/>
                <w:szCs w:val="20"/>
              </w:rPr>
            </w:pPr>
          </w:p>
        </w:tc>
        <w:tc>
          <w:tcPr>
            <w:tcW w:w="709" w:type="dxa"/>
            <w:vAlign w:val="center"/>
          </w:tcPr>
          <w:p w14:paraId="046DC599" w14:textId="77777777" w:rsidR="0021609C" w:rsidRPr="00521445" w:rsidRDefault="0021609C" w:rsidP="00887FF9">
            <w:pPr>
              <w:spacing w:beforeLines="10" w:before="35" w:line="240" w:lineRule="exact"/>
              <w:ind w:leftChars="-51" w:left="-107" w:right="-108"/>
              <w:jc w:val="right"/>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snapToGrid w:val="0"/>
                <w:color w:val="000000" w:themeColor="text1"/>
                <w:kern w:val="0"/>
                <w:sz w:val="24"/>
                <w:szCs w:val="20"/>
              </w:rPr>
              <w:t>氏名:</w:t>
            </w:r>
          </w:p>
        </w:tc>
        <w:tc>
          <w:tcPr>
            <w:tcW w:w="3868" w:type="dxa"/>
            <w:shd w:val="clear" w:color="auto" w:fill="auto"/>
            <w:vAlign w:val="center"/>
          </w:tcPr>
          <w:p w14:paraId="024236DB" w14:textId="6174511E" w:rsidR="0021609C" w:rsidRPr="00521445" w:rsidRDefault="0021609C" w:rsidP="00887FF9">
            <w:pPr>
              <w:spacing w:beforeLines="10" w:before="35" w:line="240" w:lineRule="exact"/>
              <w:ind w:right="-108"/>
              <w:jc w:val="left"/>
              <w:rPr>
                <w:rFonts w:asciiTheme="majorEastAsia" w:eastAsiaTheme="majorEastAsia" w:hAnsiTheme="majorEastAsia"/>
                <w:color w:val="000000" w:themeColor="text1"/>
                <w:sz w:val="24"/>
                <w:szCs w:val="20"/>
                <w:u w:val="single"/>
              </w:rPr>
            </w:pPr>
            <w:r w:rsidRPr="00521445">
              <w:rPr>
                <w:rFonts w:asciiTheme="majorEastAsia" w:eastAsiaTheme="majorEastAsia" w:hAnsiTheme="majorEastAsia" w:hint="eastAsia"/>
                <w:snapToGrid w:val="0"/>
                <w:color w:val="000000" w:themeColor="text1"/>
                <w:kern w:val="0"/>
                <w:sz w:val="24"/>
                <w:szCs w:val="20"/>
                <w:u w:val="single"/>
              </w:rPr>
              <w:t xml:space="preserve">　　　　　</w:t>
            </w:r>
            <w:r w:rsidR="00831F0C" w:rsidRPr="00521445">
              <w:rPr>
                <w:rFonts w:asciiTheme="majorEastAsia" w:eastAsiaTheme="majorEastAsia" w:hAnsiTheme="majorEastAsia" w:hint="eastAsia"/>
                <w:snapToGrid w:val="0"/>
                <w:color w:val="000000" w:themeColor="text1"/>
                <w:kern w:val="0"/>
                <w:sz w:val="24"/>
                <w:szCs w:val="20"/>
                <w:u w:val="single"/>
              </w:rPr>
              <w:t xml:space="preserve">　　　　　　　　　　　　</w:t>
            </w:r>
            <w:r w:rsidRPr="00521445">
              <w:rPr>
                <w:rFonts w:asciiTheme="majorEastAsia" w:eastAsiaTheme="majorEastAsia" w:hAnsiTheme="majorEastAsia" w:hint="eastAsia"/>
                <w:snapToGrid w:val="0"/>
                <w:color w:val="000000" w:themeColor="text1"/>
                <w:kern w:val="0"/>
                <w:sz w:val="24"/>
                <w:szCs w:val="20"/>
                <w:u w:val="single"/>
              </w:rPr>
              <w:t xml:space="preserve">　　　　　</w:t>
            </w:r>
            <w:r w:rsidRPr="00521445">
              <w:rPr>
                <w:rFonts w:asciiTheme="majorEastAsia" w:eastAsiaTheme="majorEastAsia" w:hAnsiTheme="majorEastAsia"/>
                <w:snapToGrid w:val="0"/>
                <w:color w:val="000000" w:themeColor="text1"/>
                <w:kern w:val="0"/>
                <w:sz w:val="24"/>
                <w:szCs w:val="20"/>
                <w:u w:val="single"/>
              </w:rPr>
              <w:fldChar w:fldCharType="begin">
                <w:ffData>
                  <w:name w:val="テキスト8"/>
                  <w:enabled/>
                  <w:calcOnExit w:val="0"/>
                  <w:textInput/>
                </w:ffData>
              </w:fldChar>
            </w:r>
            <w:r w:rsidRPr="00521445">
              <w:rPr>
                <w:rFonts w:asciiTheme="majorEastAsia" w:eastAsiaTheme="majorEastAsia" w:hAnsiTheme="majorEastAsia"/>
                <w:snapToGrid w:val="0"/>
                <w:color w:val="000000" w:themeColor="text1"/>
                <w:kern w:val="0"/>
                <w:sz w:val="24"/>
                <w:szCs w:val="20"/>
                <w:u w:val="single"/>
              </w:rPr>
              <w:instrText xml:space="preserve"> </w:instrText>
            </w:r>
            <w:r w:rsidRPr="00521445">
              <w:rPr>
                <w:rFonts w:asciiTheme="majorEastAsia" w:eastAsiaTheme="majorEastAsia" w:hAnsiTheme="majorEastAsia" w:hint="eastAsia"/>
                <w:snapToGrid w:val="0"/>
                <w:color w:val="000000" w:themeColor="text1"/>
                <w:kern w:val="0"/>
                <w:sz w:val="24"/>
                <w:szCs w:val="20"/>
                <w:u w:val="single"/>
              </w:rPr>
              <w:instrText>FORMTEXT</w:instrText>
            </w:r>
            <w:r w:rsidRPr="00521445">
              <w:rPr>
                <w:rFonts w:asciiTheme="majorEastAsia" w:eastAsiaTheme="majorEastAsia" w:hAnsiTheme="majorEastAsia"/>
                <w:snapToGrid w:val="0"/>
                <w:color w:val="000000" w:themeColor="text1"/>
                <w:kern w:val="0"/>
                <w:sz w:val="24"/>
                <w:szCs w:val="20"/>
                <w:u w:val="single"/>
              </w:rPr>
              <w:instrText xml:space="preserve"> </w:instrText>
            </w:r>
            <w:r w:rsidR="00B905C5">
              <w:rPr>
                <w:rFonts w:asciiTheme="majorEastAsia" w:eastAsiaTheme="majorEastAsia" w:hAnsiTheme="majorEastAsia"/>
                <w:snapToGrid w:val="0"/>
                <w:color w:val="000000" w:themeColor="text1"/>
                <w:kern w:val="0"/>
                <w:sz w:val="24"/>
                <w:szCs w:val="20"/>
                <w:u w:val="single"/>
              </w:rPr>
            </w:r>
            <w:r w:rsidR="00B905C5">
              <w:rPr>
                <w:rFonts w:asciiTheme="majorEastAsia" w:eastAsiaTheme="majorEastAsia" w:hAnsiTheme="majorEastAsia"/>
                <w:snapToGrid w:val="0"/>
                <w:color w:val="000000" w:themeColor="text1"/>
                <w:kern w:val="0"/>
                <w:sz w:val="24"/>
                <w:szCs w:val="20"/>
                <w:u w:val="single"/>
              </w:rPr>
              <w:fldChar w:fldCharType="separate"/>
            </w:r>
            <w:r w:rsidRPr="00521445">
              <w:rPr>
                <w:rFonts w:asciiTheme="majorEastAsia" w:eastAsiaTheme="majorEastAsia" w:hAnsiTheme="majorEastAsia"/>
                <w:snapToGrid w:val="0"/>
                <w:color w:val="000000" w:themeColor="text1"/>
                <w:kern w:val="0"/>
                <w:sz w:val="24"/>
                <w:szCs w:val="20"/>
                <w:u w:val="single"/>
              </w:rPr>
              <w:fldChar w:fldCharType="end"/>
            </w:r>
          </w:p>
        </w:tc>
        <w:tc>
          <w:tcPr>
            <w:tcW w:w="505" w:type="dxa"/>
            <w:vAlign w:val="center"/>
          </w:tcPr>
          <w:p w14:paraId="413F32D8" w14:textId="77777777" w:rsidR="0021609C" w:rsidRPr="00521445" w:rsidRDefault="0021609C" w:rsidP="00887FF9">
            <w:pPr>
              <w:tabs>
                <w:tab w:val="center" w:pos="4252"/>
                <w:tab w:val="right" w:pos="8504"/>
              </w:tabs>
              <w:snapToGrid w:val="0"/>
              <w:spacing w:beforeLines="10" w:before="35" w:line="240" w:lineRule="exact"/>
              <w:ind w:right="-108"/>
              <w:jc w:val="left"/>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snapToGrid w:val="0"/>
                <w:color w:val="000000" w:themeColor="text1"/>
                <w:kern w:val="0"/>
                <w:sz w:val="24"/>
                <w:szCs w:val="20"/>
              </w:rPr>
              <w:t>印</w:t>
            </w:r>
          </w:p>
        </w:tc>
      </w:tr>
    </w:tbl>
    <w:p w14:paraId="4C091550" w14:textId="77777777" w:rsidR="00831F0C" w:rsidRPr="00521445" w:rsidRDefault="00831F0C" w:rsidP="0021609C">
      <w:pPr>
        <w:adjustRightInd w:val="0"/>
        <w:spacing w:beforeLines="50" w:before="178" w:afterLines="50" w:after="178"/>
        <w:ind w:firstLineChars="100" w:firstLine="240"/>
        <w:rPr>
          <w:rFonts w:asciiTheme="majorEastAsia" w:eastAsiaTheme="majorEastAsia" w:hAnsiTheme="majorEastAsia"/>
          <w:color w:val="000000" w:themeColor="text1"/>
          <w:sz w:val="24"/>
          <w:szCs w:val="20"/>
        </w:rPr>
      </w:pPr>
    </w:p>
    <w:p w14:paraId="620511DF" w14:textId="0C058D44" w:rsidR="0021609C" w:rsidRPr="00521445" w:rsidRDefault="0021609C" w:rsidP="0021609C">
      <w:pPr>
        <w:adjustRightInd w:val="0"/>
        <w:spacing w:beforeLines="50" w:before="178" w:afterLines="50" w:after="178"/>
        <w:ind w:firstLineChars="100" w:firstLine="240"/>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下記のとおり、当施設で保有する</w:t>
      </w:r>
      <w:r w:rsidRPr="00521445">
        <w:rPr>
          <w:rFonts w:asciiTheme="majorEastAsia" w:eastAsiaTheme="majorEastAsia" w:hAnsiTheme="majorEastAsia" w:hint="eastAsia"/>
          <w:snapToGrid w:val="0"/>
          <w:color w:val="000000" w:themeColor="text1"/>
          <w:kern w:val="0"/>
          <w:sz w:val="24"/>
          <w:szCs w:val="20"/>
        </w:rPr>
        <w:t>既存試料・情報</w:t>
      </w:r>
      <w:r w:rsidRPr="00521445">
        <w:rPr>
          <w:rFonts w:asciiTheme="majorEastAsia" w:eastAsiaTheme="majorEastAsia" w:hAnsiTheme="majorEastAsia" w:hint="eastAsia"/>
          <w:color w:val="000000" w:themeColor="text1"/>
          <w:sz w:val="24"/>
          <w:szCs w:val="20"/>
        </w:rPr>
        <w:t>を外部機関へ提供するので、届け出ます。</w:t>
      </w:r>
    </w:p>
    <w:tbl>
      <w:tblPr>
        <w:tblW w:w="10110" w:type="dxa"/>
        <w:tblInd w:w="96" w:type="dxa"/>
        <w:tblLayout w:type="fixed"/>
        <w:tblCellMar>
          <w:top w:w="28" w:type="dxa"/>
          <w:left w:w="99" w:type="dxa"/>
          <w:bottom w:w="28" w:type="dxa"/>
          <w:right w:w="99" w:type="dxa"/>
        </w:tblCellMar>
        <w:tblLook w:val="0000" w:firstRow="0" w:lastRow="0" w:firstColumn="0" w:lastColumn="0" w:noHBand="0" w:noVBand="0"/>
      </w:tblPr>
      <w:tblGrid>
        <w:gridCol w:w="1995"/>
        <w:gridCol w:w="8115"/>
      </w:tblGrid>
      <w:tr w:rsidR="00521445" w:rsidRPr="00521445" w14:paraId="44420116" w14:textId="77777777" w:rsidTr="003B56C8">
        <w:trPr>
          <w:trHeight w:val="1040"/>
        </w:trPr>
        <w:tc>
          <w:tcPr>
            <w:tcW w:w="1995" w:type="dxa"/>
            <w:vAlign w:val="center"/>
          </w:tcPr>
          <w:p w14:paraId="778B85DB" w14:textId="77777777" w:rsidR="0021609C" w:rsidRPr="00521445" w:rsidRDefault="0021609C" w:rsidP="00887FF9">
            <w:pPr>
              <w:tabs>
                <w:tab w:val="left" w:pos="0"/>
              </w:tabs>
              <w:wordWrap w:val="0"/>
              <w:ind w:right="-55"/>
              <w:jc w:val="right"/>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1"/>
              </w:rPr>
              <w:t xml:space="preserve">添付資料　</w:t>
            </w:r>
          </w:p>
        </w:tc>
        <w:tc>
          <w:tcPr>
            <w:tcW w:w="8115" w:type="dxa"/>
            <w:vAlign w:val="center"/>
          </w:tcPr>
          <w:p w14:paraId="3E9B0756" w14:textId="77777777" w:rsidR="0021609C" w:rsidRPr="00521445"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0"/>
              </w:rPr>
              <w:t>■　当該提供に係る</w:t>
            </w:r>
            <w:r w:rsidRPr="00521445">
              <w:rPr>
                <w:rFonts w:asciiTheme="majorEastAsia" w:eastAsiaTheme="majorEastAsia" w:hAnsiTheme="majorEastAsia" w:hint="eastAsia"/>
                <w:color w:val="000000" w:themeColor="text1"/>
                <w:sz w:val="24"/>
                <w:szCs w:val="21"/>
              </w:rPr>
              <w:t>研究計画書</w:t>
            </w:r>
          </w:p>
          <w:p w14:paraId="5C7553EB" w14:textId="77777777" w:rsidR="0021609C" w:rsidRPr="00521445"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0"/>
              </w:rPr>
              <w:t>■　提供先の機関における</w:t>
            </w:r>
            <w:r w:rsidRPr="00521445">
              <w:rPr>
                <w:rFonts w:asciiTheme="majorEastAsia" w:eastAsiaTheme="majorEastAsia" w:hAnsiTheme="majorEastAsia" w:hint="eastAsia"/>
                <w:color w:val="000000" w:themeColor="text1"/>
                <w:sz w:val="24"/>
                <w:szCs w:val="21"/>
              </w:rPr>
              <w:t>倫理審査委員会承認の証書写し</w:t>
            </w:r>
          </w:p>
          <w:p w14:paraId="1C214ADF" w14:textId="77777777" w:rsidR="0021609C" w:rsidRPr="00521445" w:rsidRDefault="0021609C" w:rsidP="00887FF9">
            <w:pPr>
              <w:tabs>
                <w:tab w:val="left" w:pos="0"/>
              </w:tabs>
              <w:ind w:left="324" w:rightChars="-27" w:right="-57" w:hangingChars="135" w:hanging="324"/>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0"/>
              </w:rPr>
              <w:t xml:space="preserve">□　その他（　</w:t>
            </w:r>
            <w:r w:rsidRPr="00521445">
              <w:rPr>
                <w:rFonts w:asciiTheme="majorEastAsia" w:eastAsiaTheme="majorEastAsia" w:hAnsiTheme="majorEastAsia"/>
                <w:color w:val="000000" w:themeColor="text1"/>
                <w:sz w:val="24"/>
                <w:szCs w:val="20"/>
              </w:rPr>
              <w:t xml:space="preserve">              </w:t>
            </w:r>
            <w:r w:rsidRPr="00521445">
              <w:rPr>
                <w:rFonts w:asciiTheme="majorEastAsia" w:eastAsiaTheme="majorEastAsia" w:hAnsiTheme="majorEastAsia" w:hint="eastAsia"/>
                <w:color w:val="000000" w:themeColor="text1"/>
                <w:sz w:val="24"/>
                <w:szCs w:val="20"/>
              </w:rPr>
              <w:t xml:space="preserve">　）</w:t>
            </w:r>
          </w:p>
        </w:tc>
      </w:tr>
      <w:tr w:rsidR="00521445" w:rsidRPr="00521445" w14:paraId="68798724"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110" w:type="dxa"/>
            <w:gridSpan w:val="2"/>
            <w:shd w:val="clear" w:color="auto" w:fill="F2F2F2" w:themeFill="background1" w:themeFillShade="F2"/>
            <w:vAlign w:val="center"/>
          </w:tcPr>
          <w:p w14:paraId="33308C0C" w14:textId="77777777" w:rsidR="0021609C" w:rsidRPr="00521445" w:rsidRDefault="0021609C" w:rsidP="00887FF9">
            <w:pPr>
              <w:tabs>
                <w:tab w:val="left" w:pos="0"/>
              </w:tabs>
              <w:ind w:right="-57"/>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１</w:t>
            </w:r>
            <w:r w:rsidRPr="00521445">
              <w:rPr>
                <w:rFonts w:asciiTheme="majorEastAsia" w:eastAsiaTheme="majorEastAsia" w:hAnsiTheme="majorEastAsia"/>
                <w:b/>
                <w:color w:val="000000" w:themeColor="text1"/>
                <w:sz w:val="24"/>
                <w:szCs w:val="21"/>
              </w:rPr>
              <w:t>.</w:t>
            </w:r>
            <w:r w:rsidRPr="00521445">
              <w:rPr>
                <w:rFonts w:asciiTheme="majorEastAsia" w:eastAsiaTheme="majorEastAsia" w:hAnsiTheme="majorEastAsia" w:hint="eastAsia"/>
                <w:b/>
                <w:color w:val="000000" w:themeColor="text1"/>
                <w:sz w:val="24"/>
                <w:szCs w:val="21"/>
              </w:rPr>
              <w:t xml:space="preserve"> 当該提供を行う研究に関する事項</w:t>
            </w:r>
          </w:p>
        </w:tc>
      </w:tr>
      <w:tr w:rsidR="00521445" w:rsidRPr="00521445" w14:paraId="6D7E320B"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995" w:type="dxa"/>
            <w:vAlign w:val="center"/>
          </w:tcPr>
          <w:p w14:paraId="194267AB"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提供先の機関及び当該提供に係る責任者</w:t>
            </w:r>
          </w:p>
        </w:tc>
        <w:tc>
          <w:tcPr>
            <w:tcW w:w="8115" w:type="dxa"/>
            <w:vAlign w:val="center"/>
          </w:tcPr>
          <w:p w14:paraId="238FBAB4" w14:textId="090B6F24"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提供先機関：</w:t>
            </w:r>
            <w:r w:rsidR="00A140BD" w:rsidRPr="00521445">
              <w:rPr>
                <w:rFonts w:asciiTheme="majorEastAsia" w:eastAsiaTheme="majorEastAsia" w:hAnsiTheme="majorEastAsia" w:hint="eastAsia"/>
                <w:color w:val="000000" w:themeColor="text1"/>
                <w:sz w:val="24"/>
                <w:szCs w:val="20"/>
              </w:rPr>
              <w:t>神戸大学大学院医学研究科</w:t>
            </w:r>
          </w:p>
          <w:p w14:paraId="5BFA4BFA" w14:textId="3AF17DDA"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責任者の部署・職名：</w:t>
            </w:r>
            <w:r w:rsidRPr="00521445">
              <w:rPr>
                <w:rFonts w:asciiTheme="majorEastAsia" w:eastAsiaTheme="majorEastAsia" w:hAnsiTheme="majorEastAsia"/>
                <w:color w:val="000000" w:themeColor="text1"/>
                <w:sz w:val="24"/>
                <w:szCs w:val="20"/>
              </w:rPr>
              <w:t xml:space="preserve"> </w:t>
            </w:r>
            <w:r w:rsidR="00A140BD" w:rsidRPr="00521445">
              <w:rPr>
                <w:rFonts w:asciiTheme="majorEastAsia" w:eastAsiaTheme="majorEastAsia" w:hAnsiTheme="majorEastAsia" w:hint="eastAsia"/>
                <w:color w:val="000000" w:themeColor="text1"/>
                <w:sz w:val="24"/>
                <w:szCs w:val="20"/>
              </w:rPr>
              <w:t>外科系講座産科婦人科学分野</w:t>
            </w:r>
            <w:r w:rsidRPr="00521445">
              <w:rPr>
                <w:rFonts w:asciiTheme="majorEastAsia" w:eastAsiaTheme="majorEastAsia" w:hAnsiTheme="majorEastAsia" w:hint="eastAsia"/>
                <w:color w:val="000000" w:themeColor="text1"/>
                <w:sz w:val="24"/>
                <w:szCs w:val="20"/>
              </w:rPr>
              <w:t xml:space="preserve"> </w:t>
            </w:r>
            <w:r w:rsidRPr="00521445">
              <w:rPr>
                <w:rFonts w:asciiTheme="majorEastAsia" w:eastAsiaTheme="majorEastAsia" w:hAnsiTheme="majorEastAsia"/>
                <w:color w:val="000000" w:themeColor="text1"/>
                <w:sz w:val="24"/>
                <w:szCs w:val="20"/>
              </w:rPr>
              <w:t xml:space="preserve"> </w:t>
            </w:r>
            <w:r w:rsidR="00556D45" w:rsidRPr="00521445">
              <w:rPr>
                <w:rFonts w:asciiTheme="majorEastAsia" w:eastAsiaTheme="majorEastAsia" w:hAnsiTheme="majorEastAsia" w:hint="eastAsia"/>
                <w:color w:val="000000" w:themeColor="text1"/>
                <w:sz w:val="24"/>
                <w:szCs w:val="20"/>
              </w:rPr>
              <w:t>特命教授</w:t>
            </w:r>
          </w:p>
          <w:p w14:paraId="2C41A5B1" w14:textId="731C7EC8"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責任者氏名：</w:t>
            </w:r>
            <w:r w:rsidR="00556D45" w:rsidRPr="00521445">
              <w:rPr>
                <w:rFonts w:asciiTheme="majorEastAsia" w:eastAsiaTheme="majorEastAsia" w:hAnsiTheme="majorEastAsia" w:hint="eastAsia"/>
                <w:color w:val="000000" w:themeColor="text1"/>
                <w:sz w:val="24"/>
                <w:szCs w:val="20"/>
              </w:rPr>
              <w:t>出口</w:t>
            </w:r>
            <w:r w:rsidR="00556D45" w:rsidRPr="00521445">
              <w:rPr>
                <w:rFonts w:asciiTheme="majorEastAsia" w:eastAsiaTheme="majorEastAsia" w:hAnsiTheme="majorEastAsia"/>
                <w:color w:val="000000" w:themeColor="text1"/>
                <w:sz w:val="24"/>
                <w:szCs w:val="20"/>
              </w:rPr>
              <w:t xml:space="preserve"> </w:t>
            </w:r>
            <w:r w:rsidR="00556D45" w:rsidRPr="00521445">
              <w:rPr>
                <w:rFonts w:asciiTheme="majorEastAsia" w:eastAsiaTheme="majorEastAsia" w:hAnsiTheme="majorEastAsia" w:hint="eastAsia"/>
                <w:color w:val="000000" w:themeColor="text1"/>
                <w:sz w:val="24"/>
                <w:szCs w:val="20"/>
              </w:rPr>
              <w:t>雅士</w:t>
            </w:r>
          </w:p>
        </w:tc>
      </w:tr>
      <w:tr w:rsidR="00521445" w:rsidRPr="00521445" w14:paraId="6101CD06"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995" w:type="dxa"/>
            <w:vAlign w:val="center"/>
          </w:tcPr>
          <w:p w14:paraId="1D52B96C"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研究課題名</w:t>
            </w:r>
          </w:p>
        </w:tc>
        <w:tc>
          <w:tcPr>
            <w:tcW w:w="8115" w:type="dxa"/>
            <w:vAlign w:val="center"/>
          </w:tcPr>
          <w:p w14:paraId="09A02D98" w14:textId="3F4DE29C" w:rsidR="0021609C" w:rsidRPr="00521445" w:rsidRDefault="0021609C" w:rsidP="00887FF9">
            <w:pPr>
              <w:tabs>
                <w:tab w:val="left" w:pos="0"/>
              </w:tabs>
              <w:ind w:right="-55"/>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1"/>
              </w:rPr>
              <w:t>日本における新型コロナウイルス（SARS-CoV-2）感染妊婦の実態把握のための多施設共同レジストリ研究</w:t>
            </w:r>
          </w:p>
        </w:tc>
      </w:tr>
      <w:tr w:rsidR="00521445" w:rsidRPr="00521445" w14:paraId="4053E141"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1995" w:type="dxa"/>
            <w:vAlign w:val="center"/>
          </w:tcPr>
          <w:p w14:paraId="1D2350D9"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研究代表者</w:t>
            </w:r>
          </w:p>
        </w:tc>
        <w:tc>
          <w:tcPr>
            <w:tcW w:w="8115" w:type="dxa"/>
            <w:vAlign w:val="center"/>
          </w:tcPr>
          <w:p w14:paraId="6EE15D5C" w14:textId="510DF630"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1"/>
              </w:rPr>
              <w:t>所属研究機関：</w:t>
            </w:r>
            <w:r w:rsidR="00A140BD" w:rsidRPr="00521445">
              <w:rPr>
                <w:rFonts w:asciiTheme="majorEastAsia" w:eastAsiaTheme="majorEastAsia" w:hAnsiTheme="majorEastAsia" w:hint="eastAsia"/>
                <w:color w:val="000000" w:themeColor="text1"/>
                <w:sz w:val="24"/>
                <w:szCs w:val="20"/>
              </w:rPr>
              <w:t>神戸大学大学院医学研究科</w:t>
            </w:r>
          </w:p>
          <w:p w14:paraId="56C78C08" w14:textId="6D472C12"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氏名：</w:t>
            </w:r>
            <w:r w:rsidR="002073FF" w:rsidRPr="00521445">
              <w:rPr>
                <w:rFonts w:asciiTheme="majorEastAsia" w:eastAsiaTheme="majorEastAsia" w:hAnsiTheme="majorEastAsia" w:hint="eastAsia"/>
                <w:color w:val="000000" w:themeColor="text1"/>
                <w:sz w:val="24"/>
                <w:szCs w:val="20"/>
              </w:rPr>
              <w:t xml:space="preserve">外科系講座産科婦人科学分野　</w:t>
            </w:r>
            <w:r w:rsidR="00865115" w:rsidRPr="00521445">
              <w:rPr>
                <w:rFonts w:asciiTheme="majorEastAsia" w:eastAsiaTheme="majorEastAsia" w:hAnsiTheme="majorEastAsia" w:hint="eastAsia"/>
                <w:color w:val="000000" w:themeColor="text1"/>
                <w:sz w:val="24"/>
                <w:szCs w:val="20"/>
              </w:rPr>
              <w:t>山田秀人</w:t>
            </w:r>
          </w:p>
        </w:tc>
      </w:tr>
      <w:tr w:rsidR="00521445" w:rsidRPr="00521445" w14:paraId="611CF913"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trPr>
        <w:tc>
          <w:tcPr>
            <w:tcW w:w="1995" w:type="dxa"/>
            <w:vAlign w:val="center"/>
          </w:tcPr>
          <w:p w14:paraId="6CF545FD"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研究計画書に記載の</w:t>
            </w:r>
          </w:p>
          <w:p w14:paraId="188AF0C6"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予定研究期間</w:t>
            </w:r>
          </w:p>
        </w:tc>
        <w:tc>
          <w:tcPr>
            <w:tcW w:w="8115" w:type="dxa"/>
            <w:vAlign w:val="center"/>
          </w:tcPr>
          <w:p w14:paraId="2543AB21" w14:textId="371CB4BD"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倫理審査委員会</w:t>
            </w:r>
            <w:r w:rsidRPr="00521445">
              <w:rPr>
                <w:rFonts w:asciiTheme="majorEastAsia" w:eastAsiaTheme="majorEastAsia" w:hAnsiTheme="majorEastAsia" w:hint="eastAsia"/>
                <w:color w:val="000000" w:themeColor="text1"/>
                <w:sz w:val="24"/>
                <w:szCs w:val="20"/>
                <w:vertAlign w:val="superscript"/>
              </w:rPr>
              <w:t>*</w:t>
            </w:r>
            <w:r w:rsidRPr="00521445">
              <w:rPr>
                <w:rFonts w:asciiTheme="majorEastAsia" w:eastAsiaTheme="majorEastAsia" w:hAnsiTheme="majorEastAsia" w:hint="eastAsia"/>
                <w:color w:val="000000" w:themeColor="text1"/>
                <w:sz w:val="24"/>
                <w:szCs w:val="20"/>
              </w:rPr>
              <w:t>承認日</w:t>
            </w:r>
            <w:r w:rsidRPr="00521445">
              <w:rPr>
                <w:rFonts w:asciiTheme="majorEastAsia" w:eastAsiaTheme="majorEastAsia" w:hAnsiTheme="majorEastAsia" w:hint="eastAsia"/>
                <w:color w:val="000000" w:themeColor="text1"/>
                <w:sz w:val="24"/>
                <w:szCs w:val="21"/>
              </w:rPr>
              <w:t xml:space="preserve">　～　</w:t>
            </w:r>
            <w:r w:rsidRPr="00521445">
              <w:rPr>
                <w:rFonts w:asciiTheme="majorEastAsia" w:eastAsiaTheme="majorEastAsia" w:hAnsiTheme="majorEastAsia"/>
                <w:color w:val="000000" w:themeColor="text1"/>
                <w:sz w:val="24"/>
                <w:szCs w:val="21"/>
              </w:rPr>
              <w:t>202</w:t>
            </w:r>
            <w:r w:rsidR="002073FF" w:rsidRPr="00521445">
              <w:rPr>
                <w:rFonts w:asciiTheme="majorEastAsia" w:eastAsiaTheme="majorEastAsia" w:hAnsiTheme="majorEastAsia" w:hint="eastAsia"/>
                <w:color w:val="000000" w:themeColor="text1"/>
                <w:sz w:val="24"/>
                <w:szCs w:val="21"/>
              </w:rPr>
              <w:t>4</w:t>
            </w:r>
            <w:r w:rsidRPr="00521445">
              <w:rPr>
                <w:rFonts w:asciiTheme="majorEastAsia" w:eastAsiaTheme="majorEastAsia" w:hAnsiTheme="majorEastAsia" w:hint="eastAsia"/>
                <w:color w:val="000000" w:themeColor="text1"/>
                <w:sz w:val="24"/>
                <w:szCs w:val="20"/>
              </w:rPr>
              <w:t>年</w:t>
            </w:r>
            <w:r w:rsidR="002073FF" w:rsidRPr="00521445">
              <w:rPr>
                <w:rFonts w:asciiTheme="majorEastAsia" w:eastAsiaTheme="majorEastAsia" w:hAnsiTheme="majorEastAsia" w:hint="eastAsia"/>
                <w:color w:val="000000" w:themeColor="text1"/>
                <w:sz w:val="24"/>
                <w:szCs w:val="20"/>
              </w:rPr>
              <w:t>4</w:t>
            </w:r>
            <w:r w:rsidRPr="00521445">
              <w:rPr>
                <w:rFonts w:asciiTheme="majorEastAsia" w:eastAsiaTheme="majorEastAsia" w:hAnsiTheme="majorEastAsia" w:hint="eastAsia"/>
                <w:color w:val="000000" w:themeColor="text1"/>
                <w:sz w:val="24"/>
                <w:szCs w:val="20"/>
              </w:rPr>
              <w:t>月3</w:t>
            </w:r>
            <w:r w:rsidR="002073FF" w:rsidRPr="00521445">
              <w:rPr>
                <w:rFonts w:asciiTheme="majorEastAsia" w:eastAsiaTheme="majorEastAsia" w:hAnsiTheme="majorEastAsia" w:hint="eastAsia"/>
                <w:color w:val="000000" w:themeColor="text1"/>
                <w:sz w:val="24"/>
                <w:szCs w:val="20"/>
              </w:rPr>
              <w:t>0</w:t>
            </w:r>
            <w:r w:rsidRPr="00521445">
              <w:rPr>
                <w:rFonts w:asciiTheme="majorEastAsia" w:eastAsiaTheme="majorEastAsia" w:hAnsiTheme="majorEastAsia" w:hint="eastAsia"/>
                <w:color w:val="000000" w:themeColor="text1"/>
                <w:sz w:val="24"/>
                <w:szCs w:val="20"/>
              </w:rPr>
              <w:t>日</w:t>
            </w:r>
          </w:p>
          <w:p w14:paraId="3008EA9B" w14:textId="137BB619" w:rsidR="0021609C" w:rsidRPr="00521445" w:rsidRDefault="002073FF" w:rsidP="00887FF9">
            <w:pPr>
              <w:tabs>
                <w:tab w:val="left" w:pos="0"/>
              </w:tabs>
              <w:ind w:right="-55"/>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color w:val="000000" w:themeColor="text1"/>
                <w:sz w:val="18"/>
                <w:szCs w:val="12"/>
              </w:rPr>
              <w:t>神戸大学大学院医学研究科長承認年月日</w:t>
            </w:r>
            <w:r w:rsidR="00831F0C" w:rsidRPr="00521445">
              <w:rPr>
                <w:rFonts w:asciiTheme="majorEastAsia" w:eastAsiaTheme="majorEastAsia" w:hAnsiTheme="majorEastAsia" w:hint="eastAsia"/>
                <w:color w:val="000000" w:themeColor="text1"/>
                <w:sz w:val="18"/>
                <w:szCs w:val="12"/>
              </w:rPr>
              <w:t>（</w:t>
            </w:r>
            <w:r w:rsidR="00831F0C" w:rsidRPr="00521445">
              <w:rPr>
                <w:rFonts w:asciiTheme="majorEastAsia" w:eastAsiaTheme="majorEastAsia" w:hAnsiTheme="majorEastAsia"/>
                <w:color w:val="000000" w:themeColor="text1"/>
                <w:sz w:val="18"/>
                <w:szCs w:val="12"/>
              </w:rPr>
              <w:t>2020</w:t>
            </w:r>
            <w:r w:rsidR="00831F0C" w:rsidRPr="00521445">
              <w:rPr>
                <w:rFonts w:asciiTheme="majorEastAsia" w:eastAsiaTheme="majorEastAsia" w:hAnsiTheme="majorEastAsia" w:hint="eastAsia"/>
                <w:color w:val="000000" w:themeColor="text1"/>
                <w:sz w:val="18"/>
                <w:szCs w:val="12"/>
              </w:rPr>
              <w:t>年5月</w:t>
            </w:r>
            <w:r w:rsidR="00831F0C" w:rsidRPr="00521445">
              <w:rPr>
                <w:rFonts w:asciiTheme="majorEastAsia" w:eastAsiaTheme="majorEastAsia" w:hAnsiTheme="majorEastAsia"/>
                <w:color w:val="000000" w:themeColor="text1"/>
                <w:sz w:val="18"/>
                <w:szCs w:val="12"/>
              </w:rPr>
              <w:t>25</w:t>
            </w:r>
            <w:r w:rsidR="00831F0C" w:rsidRPr="00521445">
              <w:rPr>
                <w:rFonts w:asciiTheme="majorEastAsia" w:eastAsiaTheme="majorEastAsia" w:hAnsiTheme="majorEastAsia" w:hint="eastAsia"/>
                <w:color w:val="000000" w:themeColor="text1"/>
                <w:sz w:val="18"/>
                <w:szCs w:val="12"/>
              </w:rPr>
              <w:t>日）</w:t>
            </w:r>
          </w:p>
        </w:tc>
      </w:tr>
      <w:tr w:rsidR="00521445" w:rsidRPr="00521445" w14:paraId="78F6428C"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5"/>
        </w:trPr>
        <w:tc>
          <w:tcPr>
            <w:tcW w:w="1995" w:type="dxa"/>
            <w:vAlign w:val="center"/>
          </w:tcPr>
          <w:p w14:paraId="2F8C33A8"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提供する試料・情報の項目</w:t>
            </w:r>
          </w:p>
        </w:tc>
        <w:tc>
          <w:tcPr>
            <w:tcW w:w="8115" w:type="dxa"/>
            <w:vAlign w:val="center"/>
          </w:tcPr>
          <w:p w14:paraId="30A68122"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□試料：該当せず</w:t>
            </w:r>
            <w:r w:rsidRPr="00521445">
              <w:rPr>
                <w:rFonts w:asciiTheme="majorEastAsia" w:eastAsiaTheme="majorEastAsia" w:hAnsiTheme="majorEastAsia"/>
                <w:color w:val="000000" w:themeColor="text1"/>
                <w:sz w:val="24"/>
                <w:szCs w:val="20"/>
              </w:rPr>
              <w:t xml:space="preserve"> </w:t>
            </w:r>
          </w:p>
          <w:p w14:paraId="7EB4CBAA" w14:textId="56B49CC0" w:rsidR="00AE2589" w:rsidRPr="00521445" w:rsidDel="00920DCA" w:rsidRDefault="0021609C">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■情報：</w:t>
            </w:r>
            <w:r w:rsidR="00282368" w:rsidRPr="00521445">
              <w:rPr>
                <w:rFonts w:asciiTheme="majorEastAsia" w:eastAsiaTheme="majorEastAsia" w:hAnsiTheme="majorEastAsia" w:hint="eastAsia"/>
                <w:color w:val="000000" w:themeColor="text1"/>
                <w:sz w:val="24"/>
                <w:szCs w:val="20"/>
              </w:rPr>
              <w:t>① 母体の基本情報、② 母体のSARS-CoV-2感染情報、③ 流死産、分娩情報、④ 産褥期情報、⑤ 児の転帰</w:t>
            </w:r>
            <w:r w:rsidRPr="00521445">
              <w:rPr>
                <w:rFonts w:asciiTheme="majorEastAsia" w:eastAsiaTheme="majorEastAsia" w:hAnsiTheme="majorEastAsia"/>
                <w:color w:val="000000" w:themeColor="text1"/>
                <w:sz w:val="24"/>
                <w:szCs w:val="20"/>
              </w:rPr>
              <w:t xml:space="preserve"> </w:t>
            </w:r>
          </w:p>
        </w:tc>
      </w:tr>
      <w:tr w:rsidR="00521445" w:rsidRPr="00521445" w14:paraId="035BA652"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9"/>
        </w:trPr>
        <w:tc>
          <w:tcPr>
            <w:tcW w:w="1995" w:type="dxa"/>
            <w:vAlign w:val="center"/>
          </w:tcPr>
          <w:p w14:paraId="1A63F690"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提供する試料・情報の取得の経緯</w:t>
            </w:r>
          </w:p>
          <w:p w14:paraId="07F6B5FA"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(複数選択可)</w:t>
            </w:r>
          </w:p>
        </w:tc>
        <w:tc>
          <w:tcPr>
            <w:tcW w:w="8115" w:type="dxa"/>
            <w:vAlign w:val="center"/>
          </w:tcPr>
          <w:p w14:paraId="1EAFEC1F"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□当該研究のための利用・提供について本人のIC</w:t>
            </w:r>
            <w:r w:rsidRPr="00521445">
              <w:rPr>
                <w:rFonts w:asciiTheme="majorEastAsia" w:eastAsiaTheme="majorEastAsia" w:hAnsiTheme="majorEastAsia"/>
                <w:color w:val="000000" w:themeColor="text1"/>
                <w:sz w:val="24"/>
                <w:szCs w:val="20"/>
              </w:rPr>
              <w:t>/</w:t>
            </w:r>
            <w:r w:rsidRPr="00521445">
              <w:rPr>
                <w:rFonts w:asciiTheme="majorEastAsia" w:eastAsiaTheme="majorEastAsia" w:hAnsiTheme="majorEastAsia" w:hint="eastAsia"/>
                <w:color w:val="000000" w:themeColor="text1"/>
                <w:sz w:val="24"/>
                <w:szCs w:val="20"/>
              </w:rPr>
              <w:t>同意を得て取得</w:t>
            </w:r>
          </w:p>
          <w:p w14:paraId="5E0232DB"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□関連する別研究での利用・提供について本人のIC</w:t>
            </w:r>
            <w:r w:rsidRPr="00521445">
              <w:rPr>
                <w:rFonts w:asciiTheme="majorEastAsia" w:eastAsiaTheme="majorEastAsia" w:hAnsiTheme="majorEastAsia"/>
                <w:color w:val="000000" w:themeColor="text1"/>
                <w:sz w:val="24"/>
                <w:szCs w:val="20"/>
              </w:rPr>
              <w:t>/</w:t>
            </w:r>
            <w:r w:rsidRPr="00521445">
              <w:rPr>
                <w:rFonts w:asciiTheme="majorEastAsia" w:eastAsiaTheme="majorEastAsia" w:hAnsiTheme="majorEastAsia" w:hint="eastAsia"/>
                <w:color w:val="000000" w:themeColor="text1"/>
                <w:sz w:val="24"/>
                <w:szCs w:val="20"/>
              </w:rPr>
              <w:t>同意を得て取得</w:t>
            </w:r>
          </w:p>
          <w:p w14:paraId="1565F459" w14:textId="77777777" w:rsidR="0021609C" w:rsidRPr="00521445" w:rsidDel="00920DCA"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■診療の過程で取得(研究利用・提供のIC</w:t>
            </w:r>
            <w:r w:rsidRPr="00521445">
              <w:rPr>
                <w:rFonts w:asciiTheme="majorEastAsia" w:eastAsiaTheme="majorEastAsia" w:hAnsiTheme="majorEastAsia"/>
                <w:color w:val="000000" w:themeColor="text1"/>
                <w:sz w:val="24"/>
                <w:szCs w:val="20"/>
              </w:rPr>
              <w:t>/</w:t>
            </w:r>
            <w:r w:rsidRPr="00521445">
              <w:rPr>
                <w:rFonts w:asciiTheme="majorEastAsia" w:eastAsiaTheme="majorEastAsia" w:hAnsiTheme="majorEastAsia" w:hint="eastAsia"/>
                <w:color w:val="000000" w:themeColor="text1"/>
                <w:sz w:val="24"/>
                <w:szCs w:val="20"/>
              </w:rPr>
              <w:t>同意は得ていない)</w:t>
            </w:r>
          </w:p>
        </w:tc>
      </w:tr>
      <w:tr w:rsidR="00521445" w:rsidRPr="00521445" w14:paraId="328F0471" w14:textId="77777777" w:rsidTr="003B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1995" w:type="dxa"/>
            <w:vAlign w:val="center"/>
          </w:tcPr>
          <w:p w14:paraId="6E083CCD" w14:textId="77777777" w:rsidR="0021609C" w:rsidRPr="00521445" w:rsidRDefault="0021609C" w:rsidP="00887FF9">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提供方法</w:t>
            </w:r>
          </w:p>
        </w:tc>
        <w:tc>
          <w:tcPr>
            <w:tcW w:w="8115" w:type="dxa"/>
            <w:vAlign w:val="center"/>
          </w:tcPr>
          <w:p w14:paraId="4D117A56" w14:textId="5EB97504" w:rsidR="0021609C" w:rsidRPr="00521445" w:rsidDel="00920DCA"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直接・郵送・電子的配信</w:t>
            </w:r>
            <w:r w:rsidR="00282368" w:rsidRPr="00521445">
              <w:rPr>
                <w:rFonts w:asciiTheme="majorEastAsia" w:eastAsiaTheme="majorEastAsia" w:hAnsiTheme="majorEastAsia" w:hint="eastAsia"/>
                <w:color w:val="000000" w:themeColor="text1"/>
                <w:sz w:val="24"/>
                <w:szCs w:val="20"/>
              </w:rPr>
              <w:t>（</w:t>
            </w:r>
            <w:proofErr w:type="spellStart"/>
            <w:r w:rsidR="00282368" w:rsidRPr="00521445">
              <w:rPr>
                <w:rFonts w:asciiTheme="majorEastAsia" w:eastAsiaTheme="majorEastAsia" w:hAnsiTheme="majorEastAsia" w:hint="eastAsia"/>
                <w:color w:val="000000" w:themeColor="text1"/>
                <w:sz w:val="24"/>
                <w:szCs w:val="20"/>
              </w:rPr>
              <w:t>eMail</w:t>
            </w:r>
            <w:proofErr w:type="spellEnd"/>
            <w:r w:rsidR="00282368" w:rsidRPr="00521445">
              <w:rPr>
                <w:rFonts w:asciiTheme="majorEastAsia" w:eastAsiaTheme="majorEastAsia" w:hAnsiTheme="majorEastAsia" w:hint="eastAsia"/>
                <w:color w:val="000000" w:themeColor="text1"/>
                <w:sz w:val="24"/>
                <w:szCs w:val="20"/>
              </w:rPr>
              <w:t>）</w:t>
            </w:r>
            <w:r w:rsidRPr="00521445">
              <w:rPr>
                <w:rFonts w:asciiTheme="majorEastAsia" w:eastAsiaTheme="majorEastAsia" w:hAnsiTheme="majorEastAsia" w:hint="eastAsia"/>
                <w:color w:val="000000" w:themeColor="text1"/>
                <w:sz w:val="24"/>
                <w:szCs w:val="20"/>
              </w:rPr>
              <w:t>・FAX</w:t>
            </w:r>
          </w:p>
        </w:tc>
      </w:tr>
      <w:tr w:rsidR="00521445" w:rsidRPr="00521445" w14:paraId="24E628E4" w14:textId="77777777" w:rsidTr="003B56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10110" w:type="dxa"/>
            <w:gridSpan w:val="2"/>
            <w:shd w:val="clear" w:color="auto" w:fill="F2F2F2" w:themeFill="background1" w:themeFillShade="F2"/>
            <w:vAlign w:val="center"/>
          </w:tcPr>
          <w:p w14:paraId="33AA3CAB" w14:textId="77777777" w:rsidR="0021609C" w:rsidRPr="00521445" w:rsidRDefault="0021609C" w:rsidP="00887FF9">
            <w:pPr>
              <w:tabs>
                <w:tab w:val="left" w:pos="0"/>
              </w:tabs>
              <w:ind w:right="-55"/>
              <w:rPr>
                <w:rFonts w:asciiTheme="majorEastAsia" w:eastAsiaTheme="majorEastAsia" w:hAnsiTheme="majorEastAsia"/>
                <w:b/>
                <w:snapToGrid w:val="0"/>
                <w:color w:val="000000" w:themeColor="text1"/>
                <w:kern w:val="0"/>
                <w:sz w:val="24"/>
                <w:szCs w:val="20"/>
              </w:rPr>
            </w:pPr>
            <w:r w:rsidRPr="00521445">
              <w:rPr>
                <w:rFonts w:asciiTheme="majorEastAsia" w:eastAsiaTheme="majorEastAsia" w:hAnsiTheme="majorEastAsia" w:hint="eastAsia"/>
                <w:b/>
                <w:snapToGrid w:val="0"/>
                <w:color w:val="000000" w:themeColor="text1"/>
                <w:kern w:val="0"/>
                <w:sz w:val="24"/>
                <w:szCs w:val="20"/>
              </w:rPr>
              <w:lastRenderedPageBreak/>
              <w:t>２.確認事項</w:t>
            </w:r>
          </w:p>
        </w:tc>
      </w:tr>
      <w:tr w:rsidR="00521445" w:rsidRPr="00521445" w14:paraId="5308A555" w14:textId="77777777" w:rsidTr="003B56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97"/>
        </w:trPr>
        <w:tc>
          <w:tcPr>
            <w:tcW w:w="1995" w:type="dxa"/>
            <w:vAlign w:val="center"/>
          </w:tcPr>
          <w:p w14:paraId="2CBB7238" w14:textId="77777777" w:rsidR="0021609C" w:rsidRPr="00521445" w:rsidRDefault="0021609C" w:rsidP="00887FF9">
            <w:pPr>
              <w:tabs>
                <w:tab w:val="left" w:pos="0"/>
              </w:tabs>
              <w:spacing w:line="300" w:lineRule="exact"/>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研究対象者の同意の取得状況等</w:t>
            </w:r>
          </w:p>
        </w:tc>
        <w:tc>
          <w:tcPr>
            <w:tcW w:w="8115" w:type="dxa"/>
            <w:vAlign w:val="center"/>
          </w:tcPr>
          <w:p w14:paraId="2E199B72"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文書によりインフォームド・コンセントを受けている</w:t>
            </w:r>
          </w:p>
          <w:p w14:paraId="276D3ABC"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1"/>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w:t>
            </w:r>
            <w:r w:rsidRPr="00521445">
              <w:rPr>
                <w:rFonts w:asciiTheme="majorEastAsia" w:eastAsiaTheme="majorEastAsia" w:hAnsiTheme="majorEastAsia" w:hint="eastAsia"/>
                <w:color w:val="000000" w:themeColor="text1"/>
                <w:sz w:val="24"/>
                <w:szCs w:val="21"/>
              </w:rPr>
              <w:t>口頭によりインフォームド・コンセントを受けている</w:t>
            </w:r>
          </w:p>
          <w:p w14:paraId="2472FB5E"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ア(ｱ)：匿名化されているもの（特定の個人を識別することができないものに限る。）を提供する場合</w:t>
            </w:r>
          </w:p>
          <w:p w14:paraId="6A21FA0C"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ア(ｲ)：匿名加工情報又は非識別加工情報を提供する場合</w:t>
            </w:r>
          </w:p>
          <w:p w14:paraId="34828157"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1"/>
                  </w:checkBox>
                </w:ffData>
              </w:fldChar>
            </w:r>
            <w:bookmarkStart w:id="0" w:name="チェック1"/>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bookmarkEnd w:id="0"/>
            <w:r w:rsidRPr="00521445">
              <w:rPr>
                <w:rFonts w:asciiTheme="majorEastAsia" w:eastAsiaTheme="majorEastAsia" w:hAnsiTheme="majorEastAsia" w:hint="eastAsia"/>
                <w:color w:val="000000" w:themeColor="text1"/>
                <w:sz w:val="24"/>
                <w:szCs w:val="20"/>
              </w:rPr>
              <w:t>ア(ｳ)：匿名化されているもの</w:t>
            </w:r>
            <w:r w:rsidRPr="00521445">
              <w:rPr>
                <w:rFonts w:asciiTheme="majorEastAsia" w:eastAsiaTheme="majorEastAsia" w:hAnsiTheme="majorEastAsia" w:hint="eastAsia"/>
                <w:color w:val="000000" w:themeColor="text1"/>
                <w:sz w:val="20"/>
                <w:szCs w:val="20"/>
              </w:rPr>
              <w:t>（どの研究対象者の試料・情報であるかが直ちに判別できないよう、加工又は管理されたものに限る。）</w:t>
            </w:r>
            <w:r w:rsidRPr="00521445">
              <w:rPr>
                <w:rFonts w:asciiTheme="majorEastAsia" w:eastAsiaTheme="majorEastAsia" w:hAnsiTheme="majorEastAsia" w:hint="eastAsia"/>
                <w:color w:val="000000" w:themeColor="text1"/>
                <w:sz w:val="24"/>
                <w:szCs w:val="20"/>
              </w:rPr>
              <w:t>を提供する場合</w:t>
            </w:r>
          </w:p>
          <w:p w14:paraId="0DA8BE6D" w14:textId="77777777" w:rsidR="0021609C" w:rsidRPr="00521445" w:rsidRDefault="0021609C" w:rsidP="00887FF9">
            <w:pPr>
              <w:tabs>
                <w:tab w:val="left" w:pos="326"/>
                <w:tab w:val="left" w:pos="893"/>
                <w:tab w:val="left" w:pos="1035"/>
              </w:tabs>
              <w:ind w:left="365" w:right="-55" w:hangingChars="152" w:hanging="365"/>
              <w:rPr>
                <w:rFonts w:asciiTheme="majorEastAsia" w:eastAsiaTheme="majorEastAsia" w:hAnsiTheme="majorEastAsia"/>
                <w:color w:val="000000" w:themeColor="text1"/>
                <w:sz w:val="20"/>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イ：アによることができない場合</w:t>
            </w:r>
            <w:r w:rsidRPr="00521445">
              <w:rPr>
                <w:rFonts w:asciiTheme="majorEastAsia" w:eastAsiaTheme="majorEastAsia" w:hAnsiTheme="majorEastAsia" w:hint="eastAsia"/>
                <w:color w:val="000000" w:themeColor="text1"/>
                <w:sz w:val="20"/>
                <w:szCs w:val="20"/>
              </w:rPr>
              <w:t>（オプトアウト及び倫理審査委員会の審査要）</w:t>
            </w:r>
          </w:p>
          <w:p w14:paraId="1D9E0A95" w14:textId="77777777" w:rsidR="0021609C" w:rsidRPr="00521445" w:rsidRDefault="0021609C" w:rsidP="00887FF9">
            <w:pPr>
              <w:tabs>
                <w:tab w:val="left" w:pos="326"/>
                <w:tab w:val="left" w:pos="893"/>
                <w:tab w:val="left" w:pos="1035"/>
              </w:tabs>
              <w:ind w:left="365" w:rightChars="-26" w:right="-55" w:hangingChars="152" w:hanging="365"/>
              <w:rPr>
                <w:rFonts w:asciiTheme="majorEastAsia" w:eastAsiaTheme="majorEastAsia" w:hAnsiTheme="majorEastAsia"/>
                <w:b/>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ウ：ア又はイによることができない場合であって、（※）を満たす場合（倫理審査委員会の審査要）</w:t>
            </w:r>
          </w:p>
        </w:tc>
      </w:tr>
      <w:tr w:rsidR="00521445" w:rsidRPr="00521445" w14:paraId="79A8299E" w14:textId="77777777" w:rsidTr="003B56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0DBB985B" w14:textId="77777777" w:rsidR="0021609C" w:rsidRPr="00521445" w:rsidRDefault="0021609C" w:rsidP="00887FF9">
            <w:pPr>
              <w:tabs>
                <w:tab w:val="left" w:pos="0"/>
              </w:tabs>
              <w:spacing w:line="300" w:lineRule="exact"/>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当施設における通知又は公開の実施の有無等</w:t>
            </w:r>
          </w:p>
        </w:tc>
        <w:tc>
          <w:tcPr>
            <w:tcW w:w="8115" w:type="dxa"/>
            <w:vAlign w:val="center"/>
          </w:tcPr>
          <w:p w14:paraId="70D092CD" w14:textId="1E0993A9" w:rsidR="0021609C" w:rsidRPr="00521445" w:rsidRDefault="00C04BA6"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0021609C" w:rsidRPr="00521445">
              <w:rPr>
                <w:rFonts w:asciiTheme="majorEastAsia" w:eastAsiaTheme="majorEastAsia" w:hAnsiTheme="majorEastAsia" w:hint="eastAsia"/>
                <w:color w:val="000000" w:themeColor="text1"/>
                <w:sz w:val="24"/>
                <w:szCs w:val="20"/>
              </w:rPr>
              <w:t xml:space="preserve"> 実施しない</w:t>
            </w:r>
          </w:p>
          <w:p w14:paraId="0C9CC813" w14:textId="31D48593" w:rsidR="0021609C" w:rsidRPr="00521445" w:rsidRDefault="00C04BA6"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0021609C" w:rsidRPr="00521445">
              <w:rPr>
                <w:rFonts w:asciiTheme="majorEastAsia" w:eastAsiaTheme="majorEastAsia" w:hAnsiTheme="majorEastAsia" w:hint="eastAsia"/>
                <w:color w:val="000000" w:themeColor="text1"/>
                <w:sz w:val="24"/>
                <w:szCs w:val="20"/>
              </w:rPr>
              <w:t xml:space="preserve"> 通知又は公開を実施</w:t>
            </w:r>
          </w:p>
          <w:p w14:paraId="75B42F48"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通知又は公開＋拒否機会の保障（オプトアウト）を実施</w:t>
            </w:r>
          </w:p>
          <w:p w14:paraId="1C86C7B5"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その他適切な措置を実施</w:t>
            </w:r>
          </w:p>
        </w:tc>
      </w:tr>
      <w:tr w:rsidR="00521445" w:rsidRPr="00521445" w14:paraId="4FAB6DBC" w14:textId="77777777" w:rsidTr="003B56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43517B73" w14:textId="77777777" w:rsidR="0021609C" w:rsidRPr="00521445" w:rsidRDefault="0021609C" w:rsidP="00887FF9">
            <w:pPr>
              <w:tabs>
                <w:tab w:val="left" w:pos="0"/>
              </w:tabs>
              <w:spacing w:line="300" w:lineRule="exact"/>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対応表の作成の有無</w:t>
            </w:r>
          </w:p>
        </w:tc>
        <w:tc>
          <w:tcPr>
            <w:tcW w:w="8115" w:type="dxa"/>
            <w:vAlign w:val="center"/>
          </w:tcPr>
          <w:p w14:paraId="27F9B7BB" w14:textId="77777777" w:rsidR="0021609C" w:rsidRPr="00521445" w:rsidRDefault="0021609C" w:rsidP="00887FF9">
            <w:pPr>
              <w:tabs>
                <w:tab w:val="left" w:pos="0"/>
              </w:tabs>
              <w:ind w:right="-55"/>
              <w:rPr>
                <w:rFonts w:asciiTheme="majorEastAsia" w:eastAsiaTheme="majorEastAsia" w:hAnsiTheme="majorEastAsia"/>
                <w:snapToGrid w:val="0"/>
                <w:color w:val="000000" w:themeColor="text1"/>
                <w:kern w:val="0"/>
                <w:sz w:val="24"/>
                <w:szCs w:val="20"/>
              </w:rPr>
            </w:pPr>
            <w:r w:rsidRPr="00521445">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color w:val="000000" w:themeColor="text1"/>
                <w:sz w:val="24"/>
                <w:szCs w:val="20"/>
              </w:rPr>
              <w:t xml:space="preserve"> </w:t>
            </w:r>
            <w:r w:rsidRPr="00521445">
              <w:rPr>
                <w:rFonts w:asciiTheme="majorEastAsia" w:eastAsiaTheme="majorEastAsia" w:hAnsiTheme="majorEastAsia" w:hint="eastAsia"/>
                <w:snapToGrid w:val="0"/>
                <w:color w:val="000000" w:themeColor="text1"/>
                <w:kern w:val="0"/>
                <w:sz w:val="24"/>
                <w:szCs w:val="20"/>
              </w:rPr>
              <w:t>あり（管理者：届出者）</w:t>
            </w:r>
          </w:p>
          <w:p w14:paraId="320A4951" w14:textId="77777777" w:rsidR="0021609C" w:rsidRPr="00521445" w:rsidRDefault="0021609C" w:rsidP="00887FF9">
            <w:pPr>
              <w:tabs>
                <w:tab w:val="left" w:pos="0"/>
              </w:tabs>
              <w:ind w:right="-55"/>
              <w:rPr>
                <w:rFonts w:asciiTheme="majorEastAsia" w:eastAsiaTheme="majorEastAsia" w:hAnsiTheme="majorEastAsia"/>
                <w:snapToGrid w:val="0"/>
                <w:color w:val="000000" w:themeColor="text1"/>
                <w:kern w:val="0"/>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color w:val="000000" w:themeColor="text1"/>
                <w:sz w:val="24"/>
                <w:szCs w:val="20"/>
              </w:rPr>
              <w:t xml:space="preserve"> </w:t>
            </w:r>
            <w:r w:rsidRPr="00521445">
              <w:rPr>
                <w:rFonts w:asciiTheme="majorEastAsia" w:eastAsiaTheme="majorEastAsia" w:hAnsiTheme="majorEastAsia" w:hint="eastAsia"/>
                <w:color w:val="000000" w:themeColor="text1"/>
                <w:sz w:val="24"/>
                <w:szCs w:val="20"/>
              </w:rPr>
              <w:t>無し</w:t>
            </w:r>
          </w:p>
        </w:tc>
      </w:tr>
      <w:tr w:rsidR="0021609C" w:rsidRPr="00521445" w14:paraId="51D8591F" w14:textId="77777777" w:rsidTr="003B56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995" w:type="dxa"/>
            <w:vAlign w:val="center"/>
          </w:tcPr>
          <w:p w14:paraId="7E9D9FCF" w14:textId="77777777" w:rsidR="0021609C" w:rsidRPr="00521445" w:rsidRDefault="0021609C" w:rsidP="00887FF9">
            <w:pPr>
              <w:tabs>
                <w:tab w:val="left" w:pos="0"/>
              </w:tabs>
              <w:spacing w:line="300" w:lineRule="exact"/>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試料・情報の提供に関する記録の作成・保管方法</w:t>
            </w:r>
          </w:p>
        </w:tc>
        <w:tc>
          <w:tcPr>
            <w:tcW w:w="8115" w:type="dxa"/>
            <w:vAlign w:val="center"/>
          </w:tcPr>
          <w:p w14:paraId="0008B23A" w14:textId="77777777" w:rsidR="0021609C" w:rsidRPr="00521445" w:rsidRDefault="0021609C" w:rsidP="00887FF9">
            <w:pPr>
              <w:tabs>
                <w:tab w:val="left" w:pos="0"/>
              </w:tabs>
              <w:ind w:right="-55"/>
              <w:rPr>
                <w:rFonts w:asciiTheme="majorEastAsia" w:eastAsiaTheme="majorEastAsia" w:hAnsiTheme="majorEastAsia"/>
                <w:snapToGrid w:val="0"/>
                <w:color w:val="000000" w:themeColor="text1"/>
                <w:kern w:val="0"/>
                <w:sz w:val="24"/>
                <w:szCs w:val="20"/>
              </w:rPr>
            </w:pPr>
            <w:r w:rsidRPr="00521445">
              <w:rPr>
                <w:rFonts w:asciiTheme="majorEastAsia" w:eastAsiaTheme="majorEastAsia" w:hAnsiTheme="majorEastAsia"/>
                <w:color w:val="000000" w:themeColor="text1"/>
                <w:sz w:val="24"/>
                <w:szCs w:val="20"/>
              </w:rPr>
              <w:fldChar w:fldCharType="begin">
                <w:ffData>
                  <w:name w:val=""/>
                  <w:enabled/>
                  <w:calcOnExit w:val="0"/>
                  <w:checkBox>
                    <w:size w:val="18"/>
                    <w:default w:val="1"/>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hint="eastAsia"/>
                <w:snapToGrid w:val="0"/>
                <w:color w:val="000000" w:themeColor="text1"/>
                <w:kern w:val="0"/>
                <w:sz w:val="24"/>
                <w:szCs w:val="20"/>
              </w:rPr>
              <w:t xml:space="preserve"> この申請書を記録として保管する（管理者：届出者）</w:t>
            </w:r>
          </w:p>
          <w:p w14:paraId="68AA0F71" w14:textId="77777777" w:rsidR="0021609C" w:rsidRPr="00521445" w:rsidRDefault="0021609C" w:rsidP="00887FF9">
            <w:pPr>
              <w:tabs>
                <w:tab w:val="left" w:pos="0"/>
              </w:tabs>
              <w:ind w:right="-55"/>
              <w:rPr>
                <w:rFonts w:asciiTheme="majorEastAsia" w:eastAsiaTheme="majorEastAsia" w:hAnsiTheme="majorEastAsia"/>
                <w:snapToGrid w:val="0"/>
                <w:color w:val="000000" w:themeColor="text1"/>
                <w:kern w:val="0"/>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color w:val="000000" w:themeColor="text1"/>
                <w:sz w:val="24"/>
                <w:szCs w:val="20"/>
              </w:rPr>
              <w:t xml:space="preserve"> </w:t>
            </w:r>
            <w:r w:rsidRPr="00521445">
              <w:rPr>
                <w:rFonts w:asciiTheme="majorEastAsia" w:eastAsiaTheme="majorEastAsia" w:hAnsiTheme="majorEastAsia" w:hint="eastAsia"/>
                <w:color w:val="000000" w:themeColor="text1"/>
                <w:sz w:val="24"/>
                <w:szCs w:val="20"/>
              </w:rPr>
              <w:t>別途書式を提供先の機関に送付し、提供先の期間で記録を保管する</w:t>
            </w:r>
          </w:p>
          <w:p w14:paraId="5F1F60FB" w14:textId="77777777" w:rsidR="0021609C" w:rsidRPr="00521445" w:rsidRDefault="0021609C" w:rsidP="00887FF9">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color w:val="000000" w:themeColor="text1"/>
                <w:sz w:val="24"/>
                <w:szCs w:val="20"/>
              </w:rPr>
              <w:fldChar w:fldCharType="begin">
                <w:ffData>
                  <w:name w:val="チェック1"/>
                  <w:enabled/>
                  <w:calcOnExit w:val="0"/>
                  <w:checkBox>
                    <w:size w:val="18"/>
                    <w:default w:val="0"/>
                    <w:checked w:val="0"/>
                  </w:checkBox>
                </w:ffData>
              </w:fldChar>
            </w:r>
            <w:r w:rsidRPr="00521445">
              <w:rPr>
                <w:rFonts w:asciiTheme="majorEastAsia" w:eastAsiaTheme="majorEastAsia" w:hAnsiTheme="majorEastAsia"/>
                <w:color w:val="000000" w:themeColor="text1"/>
                <w:sz w:val="24"/>
                <w:szCs w:val="20"/>
              </w:rPr>
              <w:instrText xml:space="preserve"> FORMCHECKBOX </w:instrText>
            </w:r>
            <w:r w:rsidR="00B905C5">
              <w:rPr>
                <w:rFonts w:asciiTheme="majorEastAsia" w:eastAsiaTheme="majorEastAsia" w:hAnsiTheme="majorEastAsia"/>
                <w:color w:val="000000" w:themeColor="text1"/>
                <w:sz w:val="24"/>
                <w:szCs w:val="20"/>
              </w:rPr>
            </w:r>
            <w:r w:rsidR="00B905C5">
              <w:rPr>
                <w:rFonts w:asciiTheme="majorEastAsia" w:eastAsiaTheme="majorEastAsia" w:hAnsiTheme="majorEastAsia"/>
                <w:color w:val="000000" w:themeColor="text1"/>
                <w:sz w:val="24"/>
                <w:szCs w:val="20"/>
              </w:rPr>
              <w:fldChar w:fldCharType="separate"/>
            </w:r>
            <w:r w:rsidRPr="00521445">
              <w:rPr>
                <w:rFonts w:asciiTheme="majorEastAsia" w:eastAsiaTheme="majorEastAsia" w:hAnsiTheme="majorEastAsia"/>
                <w:color w:val="000000" w:themeColor="text1"/>
                <w:sz w:val="24"/>
                <w:szCs w:val="20"/>
              </w:rPr>
              <w:fldChar w:fldCharType="end"/>
            </w:r>
            <w:r w:rsidRPr="00521445">
              <w:rPr>
                <w:rFonts w:asciiTheme="majorEastAsia" w:eastAsiaTheme="majorEastAsia" w:hAnsiTheme="majorEastAsia"/>
                <w:color w:val="000000" w:themeColor="text1"/>
                <w:sz w:val="24"/>
                <w:szCs w:val="20"/>
              </w:rPr>
              <w:t xml:space="preserve"> </w:t>
            </w:r>
            <w:r w:rsidRPr="00521445">
              <w:rPr>
                <w:rFonts w:asciiTheme="majorEastAsia" w:eastAsiaTheme="majorEastAsia" w:hAnsiTheme="majorEastAsia" w:hint="eastAsia"/>
                <w:color w:val="000000" w:themeColor="text1"/>
                <w:sz w:val="24"/>
                <w:szCs w:val="20"/>
              </w:rPr>
              <w:t>その他（　　　　　　）</w:t>
            </w:r>
          </w:p>
        </w:tc>
      </w:tr>
    </w:tbl>
    <w:p w14:paraId="73DFCF3A" w14:textId="77777777" w:rsidR="0021609C" w:rsidRPr="00521445" w:rsidRDefault="0021609C" w:rsidP="0021609C">
      <w:pPr>
        <w:snapToGrid w:val="0"/>
        <w:spacing w:line="180" w:lineRule="exact"/>
        <w:rPr>
          <w:rFonts w:asciiTheme="majorEastAsia" w:eastAsiaTheme="majorEastAsia" w:hAnsiTheme="majorEastAsia"/>
          <w:color w:val="000000" w:themeColor="text1"/>
          <w:sz w:val="20"/>
          <w:szCs w:val="21"/>
        </w:rPr>
      </w:pPr>
    </w:p>
    <w:p w14:paraId="6C1DE385" w14:textId="77777777" w:rsidR="0021609C" w:rsidRPr="00521445" w:rsidRDefault="0021609C" w:rsidP="0021609C">
      <w:pPr>
        <w:snapToGrid w:val="0"/>
        <w:spacing w:line="240" w:lineRule="exact"/>
        <w:rPr>
          <w:rFonts w:asciiTheme="majorEastAsia" w:eastAsiaTheme="majorEastAsia" w:hAnsiTheme="majorEastAsia" w:cs="ＭＳ 明朝"/>
          <w:color w:val="000000" w:themeColor="text1"/>
          <w:sz w:val="20"/>
          <w:szCs w:val="21"/>
        </w:rPr>
      </w:pPr>
      <w:r w:rsidRPr="00521445">
        <w:rPr>
          <w:rFonts w:asciiTheme="majorEastAsia" w:eastAsiaTheme="majorEastAsia" w:hAnsiTheme="majorEastAsia" w:hint="eastAsia"/>
          <w:color w:val="000000" w:themeColor="text1"/>
          <w:sz w:val="20"/>
          <w:szCs w:val="21"/>
        </w:rPr>
        <w:t xml:space="preserve">（※） </w:t>
      </w:r>
      <w:r w:rsidRPr="00521445">
        <w:rPr>
          <w:rFonts w:asciiTheme="majorEastAsia" w:eastAsiaTheme="majorEastAsia" w:hAnsiTheme="majorEastAsia" w:cs="ＭＳ 明朝"/>
          <w:color w:val="000000" w:themeColor="text1"/>
          <w:sz w:val="20"/>
          <w:szCs w:val="21"/>
        </w:rPr>
        <w:t>①</w:t>
      </w:r>
      <w:r w:rsidRPr="00521445">
        <w:rPr>
          <w:rFonts w:asciiTheme="majorEastAsia" w:eastAsiaTheme="majorEastAsia" w:hAnsiTheme="majorEastAsia"/>
          <w:color w:val="000000" w:themeColor="text1"/>
          <w:sz w:val="20"/>
          <w:szCs w:val="21"/>
        </w:rPr>
        <w:t xml:space="preserve"> 研究の実施に侵襲を伴わない</w:t>
      </w:r>
    </w:p>
    <w:p w14:paraId="51AE6478" w14:textId="77777777" w:rsidR="0021609C" w:rsidRPr="00521445" w:rsidRDefault="0021609C" w:rsidP="0021609C">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color w:val="000000" w:themeColor="text1"/>
          <w:sz w:val="20"/>
          <w:szCs w:val="21"/>
        </w:rPr>
        <w:t xml:space="preserve">② </w:t>
      </w:r>
      <w:r w:rsidRPr="00521445">
        <w:rPr>
          <w:rFonts w:asciiTheme="majorEastAsia" w:eastAsiaTheme="majorEastAsia" w:hAnsiTheme="majorEastAsia" w:hint="eastAsia"/>
          <w:color w:val="000000" w:themeColor="text1"/>
          <w:sz w:val="20"/>
          <w:szCs w:val="21"/>
        </w:rPr>
        <w:t>同意の手続の簡略化が、</w:t>
      </w:r>
      <w:r w:rsidRPr="00521445">
        <w:rPr>
          <w:rFonts w:asciiTheme="majorEastAsia" w:eastAsiaTheme="majorEastAsia" w:hAnsiTheme="majorEastAsia"/>
          <w:color w:val="000000" w:themeColor="text1"/>
          <w:sz w:val="20"/>
          <w:szCs w:val="21"/>
        </w:rPr>
        <w:t>研究対象者の不利益とならない</w:t>
      </w:r>
    </w:p>
    <w:p w14:paraId="2A5132E0" w14:textId="77777777" w:rsidR="0021609C" w:rsidRPr="00521445" w:rsidRDefault="0021609C" w:rsidP="0021609C">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color w:val="000000" w:themeColor="text1"/>
          <w:sz w:val="20"/>
          <w:szCs w:val="21"/>
        </w:rPr>
        <w:t xml:space="preserve">③ </w:t>
      </w:r>
      <w:r w:rsidRPr="00521445">
        <w:rPr>
          <w:rFonts w:asciiTheme="majorEastAsia" w:eastAsiaTheme="majorEastAsia" w:hAnsiTheme="majorEastAsia" w:cs="ＭＳ 明朝" w:hint="eastAsia"/>
          <w:color w:val="000000" w:themeColor="text1"/>
          <w:sz w:val="20"/>
          <w:szCs w:val="21"/>
        </w:rPr>
        <w:t>手続を簡略化しなければ</w:t>
      </w:r>
      <w:r w:rsidRPr="00521445">
        <w:rPr>
          <w:rFonts w:asciiTheme="majorEastAsia" w:eastAsiaTheme="majorEastAsia" w:hAnsiTheme="majorEastAsia"/>
          <w:color w:val="000000" w:themeColor="text1"/>
          <w:sz w:val="20"/>
          <w:szCs w:val="21"/>
        </w:rPr>
        <w:t>研究の実施が困難であり、又 は研究の価値を著しく損ねる</w:t>
      </w:r>
    </w:p>
    <w:p w14:paraId="081988B4" w14:textId="77777777" w:rsidR="0021609C" w:rsidRPr="00521445" w:rsidRDefault="0021609C" w:rsidP="0021609C">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color w:val="000000" w:themeColor="text1"/>
          <w:sz w:val="20"/>
          <w:szCs w:val="21"/>
        </w:rPr>
        <w:t>④</w:t>
      </w:r>
      <w:r w:rsidRPr="00521445">
        <w:rPr>
          <w:rFonts w:asciiTheme="majorEastAsia" w:eastAsiaTheme="majorEastAsia" w:hAnsiTheme="majorEastAsia"/>
          <w:color w:val="000000" w:themeColor="text1"/>
          <w:sz w:val="20"/>
          <w:szCs w:val="21"/>
        </w:rPr>
        <w:t xml:space="preserve"> 社会的に重要性</w:t>
      </w:r>
      <w:r w:rsidRPr="00521445">
        <w:rPr>
          <w:rFonts w:asciiTheme="majorEastAsia" w:eastAsiaTheme="majorEastAsia" w:hAnsiTheme="majorEastAsia" w:hint="eastAsia"/>
          <w:color w:val="000000" w:themeColor="text1"/>
          <w:sz w:val="20"/>
          <w:szCs w:val="21"/>
        </w:rPr>
        <w:t>の</w:t>
      </w:r>
      <w:r w:rsidRPr="00521445">
        <w:rPr>
          <w:rFonts w:asciiTheme="majorEastAsia" w:eastAsiaTheme="majorEastAsia" w:hAnsiTheme="majorEastAsia"/>
          <w:color w:val="000000" w:themeColor="text1"/>
          <w:sz w:val="20"/>
          <w:szCs w:val="21"/>
        </w:rPr>
        <w:t>高い研究と認められるものである</w:t>
      </w:r>
    </w:p>
    <w:p w14:paraId="569E2640" w14:textId="77777777" w:rsidR="0021609C" w:rsidRPr="00521445" w:rsidRDefault="0021609C" w:rsidP="0021609C">
      <w:pPr>
        <w:tabs>
          <w:tab w:val="left" w:pos="326"/>
          <w:tab w:val="left" w:pos="993"/>
        </w:tabs>
        <w:spacing w:line="240" w:lineRule="exact"/>
        <w:ind w:leftChars="337" w:left="884" w:rightChars="-26" w:right="-55" w:hangingChars="88" w:hanging="176"/>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hint="eastAsia"/>
          <w:color w:val="000000" w:themeColor="text1"/>
          <w:sz w:val="20"/>
          <w:szCs w:val="21"/>
        </w:rPr>
        <w:t>⑤ 以下のいずれかのうち適切な措置を講じる</w:t>
      </w:r>
    </w:p>
    <w:p w14:paraId="0C2E3C52" w14:textId="77777777" w:rsidR="0021609C" w:rsidRPr="00521445" w:rsidRDefault="0021609C" w:rsidP="0021609C">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hint="eastAsia"/>
          <w:color w:val="000000" w:themeColor="text1"/>
          <w:sz w:val="20"/>
          <w:szCs w:val="21"/>
        </w:rPr>
        <w:t>・</w:t>
      </w:r>
      <w:r w:rsidRPr="00521445">
        <w:rPr>
          <w:rFonts w:asciiTheme="majorEastAsia" w:eastAsiaTheme="majorEastAsia" w:hAnsiTheme="majorEastAsia"/>
          <w:color w:val="000000" w:themeColor="text1"/>
          <w:sz w:val="20"/>
          <w:szCs w:val="21"/>
        </w:rPr>
        <w:t>研究対象者等が含まれる集団に対し、試料・情報の収集及び利用の目的及び内容</w:t>
      </w:r>
      <w:r w:rsidRPr="00521445">
        <w:rPr>
          <w:rFonts w:asciiTheme="majorEastAsia" w:eastAsiaTheme="majorEastAsia" w:hAnsiTheme="majorEastAsia" w:hint="eastAsia"/>
          <w:color w:val="000000" w:themeColor="text1"/>
          <w:sz w:val="20"/>
          <w:szCs w:val="21"/>
        </w:rPr>
        <w:t>、</w:t>
      </w:r>
      <w:r w:rsidRPr="00521445">
        <w:rPr>
          <w:rFonts w:asciiTheme="majorEastAsia" w:eastAsiaTheme="majorEastAsia" w:hAnsiTheme="majorEastAsia"/>
          <w:color w:val="000000" w:themeColor="text1"/>
          <w:sz w:val="20"/>
          <w:szCs w:val="21"/>
        </w:rPr>
        <w:t>方法</w:t>
      </w:r>
      <w:r w:rsidRPr="00521445">
        <w:rPr>
          <w:rFonts w:asciiTheme="majorEastAsia" w:eastAsiaTheme="majorEastAsia" w:hAnsiTheme="majorEastAsia" w:hint="eastAsia"/>
          <w:color w:val="000000" w:themeColor="text1"/>
          <w:sz w:val="20"/>
          <w:szCs w:val="21"/>
        </w:rPr>
        <w:t>等</w:t>
      </w:r>
      <w:r w:rsidRPr="00521445">
        <w:rPr>
          <w:rFonts w:asciiTheme="majorEastAsia" w:eastAsiaTheme="majorEastAsia" w:hAnsiTheme="majorEastAsia"/>
          <w:color w:val="000000" w:themeColor="text1"/>
          <w:sz w:val="20"/>
          <w:szCs w:val="21"/>
        </w:rPr>
        <w:t>について広報する</w:t>
      </w:r>
    </w:p>
    <w:p w14:paraId="64CCCBCF" w14:textId="77777777" w:rsidR="0021609C" w:rsidRPr="00521445" w:rsidRDefault="0021609C" w:rsidP="0021609C">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hint="eastAsia"/>
          <w:color w:val="000000" w:themeColor="text1"/>
          <w:sz w:val="20"/>
          <w:szCs w:val="21"/>
        </w:rPr>
        <w:t>・</w:t>
      </w:r>
      <w:r w:rsidRPr="00521445">
        <w:rPr>
          <w:rFonts w:asciiTheme="majorEastAsia" w:eastAsiaTheme="majorEastAsia" w:hAnsiTheme="majorEastAsia"/>
          <w:color w:val="000000" w:themeColor="text1"/>
          <w:sz w:val="20"/>
          <w:szCs w:val="21"/>
        </w:rPr>
        <w:t>研究対象者等に対し、速やかに、事後的説明を行う</w:t>
      </w:r>
    </w:p>
    <w:p w14:paraId="2CD2080E" w14:textId="77777777" w:rsidR="003B56C8" w:rsidRPr="00521445" w:rsidRDefault="0021609C" w:rsidP="003B56C8">
      <w:pPr>
        <w:tabs>
          <w:tab w:val="left" w:pos="426"/>
          <w:tab w:val="left" w:pos="851"/>
          <w:tab w:val="left" w:pos="1134"/>
        </w:tabs>
        <w:spacing w:line="240" w:lineRule="exact"/>
        <w:ind w:leftChars="401" w:left="1060" w:rightChars="-26" w:right="-55" w:hanging="218"/>
        <w:jc w:val="left"/>
        <w:rPr>
          <w:rFonts w:asciiTheme="majorEastAsia" w:eastAsiaTheme="majorEastAsia" w:hAnsiTheme="majorEastAsia"/>
          <w:color w:val="000000" w:themeColor="text1"/>
          <w:sz w:val="20"/>
          <w:szCs w:val="21"/>
        </w:rPr>
      </w:pPr>
      <w:r w:rsidRPr="00521445">
        <w:rPr>
          <w:rFonts w:asciiTheme="majorEastAsia" w:eastAsiaTheme="majorEastAsia" w:hAnsiTheme="majorEastAsia" w:cs="ＭＳ 明朝" w:hint="eastAsia"/>
          <w:color w:val="000000" w:themeColor="text1"/>
          <w:sz w:val="20"/>
          <w:szCs w:val="21"/>
        </w:rPr>
        <w:t>・</w:t>
      </w:r>
      <w:r w:rsidRPr="00521445">
        <w:rPr>
          <w:rFonts w:asciiTheme="majorEastAsia" w:eastAsiaTheme="majorEastAsia" w:hAnsiTheme="majorEastAsia"/>
          <w:color w:val="000000" w:themeColor="text1"/>
          <w:sz w:val="20"/>
          <w:szCs w:val="21"/>
        </w:rPr>
        <w:t>長期間にわたって継続的に試料・情報が収集され、又は利用される場合には、社会に対し、その実情を当該試料・情報の収集又は利用の目的及び方法を含めて広報し、社会に周知されるよう努め</w:t>
      </w:r>
      <w:r w:rsidRPr="00521445">
        <w:rPr>
          <w:rFonts w:asciiTheme="majorEastAsia" w:eastAsiaTheme="majorEastAsia" w:hAnsiTheme="majorEastAsia" w:hint="eastAsia"/>
          <w:color w:val="000000" w:themeColor="text1"/>
          <w:sz w:val="20"/>
          <w:szCs w:val="21"/>
        </w:rPr>
        <w:t>る</w:t>
      </w:r>
    </w:p>
    <w:p w14:paraId="108BBF6E" w14:textId="77777777" w:rsidR="003B56C8" w:rsidRPr="00521445" w:rsidRDefault="003B56C8" w:rsidP="003B56C8">
      <w:pPr>
        <w:tabs>
          <w:tab w:val="left" w:pos="426"/>
          <w:tab w:val="left" w:pos="851"/>
          <w:tab w:val="left" w:pos="1134"/>
        </w:tabs>
        <w:spacing w:line="240" w:lineRule="exact"/>
        <w:ind w:rightChars="-26" w:right="-55"/>
        <w:jc w:val="left"/>
        <w:rPr>
          <w:rFonts w:asciiTheme="majorEastAsia" w:eastAsiaTheme="majorEastAsia" w:hAnsiTheme="majorEastAsia"/>
          <w:color w:val="000000" w:themeColor="text1"/>
          <w:sz w:val="20"/>
          <w:szCs w:val="21"/>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3018"/>
        <w:gridCol w:w="7087"/>
      </w:tblGrid>
      <w:tr w:rsidR="00521445" w:rsidRPr="00521445" w14:paraId="75259C14" w14:textId="77777777" w:rsidTr="003B56C8">
        <w:trPr>
          <w:trHeight w:val="518"/>
        </w:trPr>
        <w:tc>
          <w:tcPr>
            <w:tcW w:w="10105" w:type="dxa"/>
            <w:gridSpan w:val="2"/>
            <w:shd w:val="clear" w:color="auto" w:fill="F2F2F2" w:themeFill="background1" w:themeFillShade="F2"/>
            <w:vAlign w:val="center"/>
          </w:tcPr>
          <w:p w14:paraId="5C3B973B" w14:textId="77777777" w:rsidR="003B56C8" w:rsidRPr="00521445" w:rsidRDefault="003B56C8" w:rsidP="004C1502">
            <w:pPr>
              <w:tabs>
                <w:tab w:val="left" w:pos="0"/>
              </w:tabs>
              <w:ind w:right="-57"/>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bCs/>
                <w:color w:val="000000" w:themeColor="text1"/>
                <w:sz w:val="24"/>
                <w:szCs w:val="24"/>
              </w:rPr>
              <w:t>所属機関の長による許認可に関する事項</w:t>
            </w:r>
          </w:p>
        </w:tc>
      </w:tr>
      <w:tr w:rsidR="00521445" w:rsidRPr="00521445" w14:paraId="131AA3A0" w14:textId="77777777" w:rsidTr="003B56C8">
        <w:trPr>
          <w:trHeight w:val="541"/>
        </w:trPr>
        <w:tc>
          <w:tcPr>
            <w:tcW w:w="3018" w:type="dxa"/>
            <w:vAlign w:val="center"/>
          </w:tcPr>
          <w:p w14:paraId="3EE1AFD0" w14:textId="77777777" w:rsidR="003B56C8" w:rsidRPr="00521445" w:rsidRDefault="003B56C8" w:rsidP="004C1502">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倫理審査会における審査</w:t>
            </w:r>
          </w:p>
        </w:tc>
        <w:tc>
          <w:tcPr>
            <w:tcW w:w="7087" w:type="dxa"/>
            <w:vAlign w:val="center"/>
          </w:tcPr>
          <w:p w14:paraId="7322A4D6" w14:textId="77777777" w:rsidR="003B56C8" w:rsidRPr="00521445" w:rsidRDefault="003B56C8" w:rsidP="004C1502">
            <w:pPr>
              <w:tabs>
                <w:tab w:val="left" w:pos="0"/>
              </w:tabs>
              <w:ind w:right="-55"/>
              <w:rPr>
                <w:rFonts w:asciiTheme="majorEastAsia" w:eastAsiaTheme="majorEastAsia" w:hAnsiTheme="majorEastAsia"/>
                <w:color w:val="000000" w:themeColor="text1"/>
                <w:sz w:val="24"/>
                <w:szCs w:val="20"/>
              </w:rPr>
            </w:pPr>
            <w:r w:rsidRPr="00521445">
              <w:rPr>
                <w:rFonts w:asciiTheme="majorEastAsia" w:eastAsiaTheme="majorEastAsia" w:hAnsiTheme="majorEastAsia" w:hint="eastAsia"/>
                <w:color w:val="000000" w:themeColor="text1"/>
                <w:sz w:val="24"/>
                <w:szCs w:val="20"/>
              </w:rPr>
              <w:t>□不要　　□要</w:t>
            </w:r>
          </w:p>
        </w:tc>
      </w:tr>
      <w:tr w:rsidR="00521445" w:rsidRPr="00521445" w14:paraId="0BA020A8" w14:textId="77777777" w:rsidTr="003B56C8">
        <w:trPr>
          <w:trHeight w:val="748"/>
        </w:trPr>
        <w:tc>
          <w:tcPr>
            <w:tcW w:w="3018" w:type="dxa"/>
            <w:vAlign w:val="center"/>
          </w:tcPr>
          <w:p w14:paraId="0003EA99" w14:textId="77777777" w:rsidR="003B56C8" w:rsidRPr="00521445" w:rsidRDefault="003B56C8" w:rsidP="004C1502">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color w:val="000000" w:themeColor="text1"/>
                <w:sz w:val="24"/>
                <w:szCs w:val="21"/>
              </w:rPr>
              <w:t>提供の可否</w:t>
            </w:r>
          </w:p>
        </w:tc>
        <w:tc>
          <w:tcPr>
            <w:tcW w:w="7087" w:type="dxa"/>
            <w:vAlign w:val="center"/>
          </w:tcPr>
          <w:p w14:paraId="314BAF46" w14:textId="77777777" w:rsidR="003B56C8" w:rsidRPr="00521445" w:rsidRDefault="003B56C8" w:rsidP="004C1502">
            <w:pPr>
              <w:tabs>
                <w:tab w:val="left" w:pos="0"/>
              </w:tabs>
              <w:ind w:right="-55"/>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1"/>
              </w:rPr>
              <w:t>□許可</w:t>
            </w:r>
            <w:r w:rsidRPr="00521445">
              <w:rPr>
                <w:rFonts w:asciiTheme="majorEastAsia" w:eastAsiaTheme="majorEastAsia" w:hAnsiTheme="majorEastAsia"/>
                <w:color w:val="000000" w:themeColor="text1"/>
                <w:sz w:val="24"/>
                <w:szCs w:val="21"/>
              </w:rPr>
              <w:t xml:space="preserve"> </w:t>
            </w:r>
            <w:r w:rsidRPr="00521445">
              <w:rPr>
                <w:rFonts w:asciiTheme="majorEastAsia" w:eastAsiaTheme="majorEastAsia" w:hAnsiTheme="majorEastAsia" w:hint="eastAsia"/>
                <w:color w:val="000000" w:themeColor="text1"/>
                <w:sz w:val="24"/>
                <w:szCs w:val="21"/>
              </w:rPr>
              <w:t>（　　　　　　年　　　月　　　日）</w:t>
            </w:r>
          </w:p>
          <w:p w14:paraId="3F8FD30B" w14:textId="77777777" w:rsidR="003B56C8" w:rsidRPr="00521445" w:rsidRDefault="003B56C8" w:rsidP="004C1502">
            <w:pPr>
              <w:tabs>
                <w:tab w:val="left" w:pos="0"/>
              </w:tabs>
              <w:ind w:right="-55"/>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1"/>
              </w:rPr>
              <w:t>□了承 （　　　　　　年　　　月　　　日）</w:t>
            </w:r>
            <w:r w:rsidRPr="00521445">
              <w:rPr>
                <w:rFonts w:asciiTheme="majorEastAsia" w:eastAsiaTheme="majorEastAsia" w:hAnsiTheme="majorEastAsia"/>
                <w:color w:val="000000" w:themeColor="text1"/>
                <w:sz w:val="24"/>
                <w:szCs w:val="21"/>
              </w:rPr>
              <w:tab/>
            </w:r>
            <w:r w:rsidRPr="00521445">
              <w:rPr>
                <w:rFonts w:asciiTheme="majorEastAsia" w:eastAsiaTheme="majorEastAsia" w:hAnsiTheme="majorEastAsia" w:hint="eastAsia"/>
                <w:color w:val="000000" w:themeColor="text1"/>
                <w:sz w:val="24"/>
                <w:szCs w:val="21"/>
              </w:rPr>
              <w:t>□不許可</w:t>
            </w:r>
          </w:p>
        </w:tc>
      </w:tr>
      <w:tr w:rsidR="003B56C8" w:rsidRPr="00521445" w14:paraId="20128A00" w14:textId="77777777" w:rsidTr="003B56C8">
        <w:trPr>
          <w:trHeight w:val="708"/>
        </w:trPr>
        <w:tc>
          <w:tcPr>
            <w:tcW w:w="3018" w:type="dxa"/>
            <w:tcBorders>
              <w:top w:val="single" w:sz="4" w:space="0" w:color="auto"/>
              <w:left w:val="single" w:sz="4" w:space="0" w:color="auto"/>
              <w:bottom w:val="single" w:sz="4" w:space="0" w:color="auto"/>
              <w:right w:val="single" w:sz="4" w:space="0" w:color="auto"/>
            </w:tcBorders>
            <w:vAlign w:val="center"/>
          </w:tcPr>
          <w:p w14:paraId="19118C20" w14:textId="77777777" w:rsidR="003B56C8" w:rsidRPr="00521445" w:rsidRDefault="003B56C8" w:rsidP="004C1502">
            <w:pPr>
              <w:tabs>
                <w:tab w:val="left" w:pos="0"/>
              </w:tabs>
              <w:ind w:right="43"/>
              <w:rPr>
                <w:rFonts w:asciiTheme="majorEastAsia" w:eastAsiaTheme="majorEastAsia" w:hAnsiTheme="majorEastAsia"/>
                <w:b/>
                <w:color w:val="000000" w:themeColor="text1"/>
                <w:sz w:val="24"/>
                <w:szCs w:val="21"/>
              </w:rPr>
            </w:pPr>
            <w:r w:rsidRPr="00521445">
              <w:rPr>
                <w:rFonts w:asciiTheme="majorEastAsia" w:eastAsiaTheme="majorEastAsia" w:hAnsiTheme="majorEastAsia" w:hint="eastAsia"/>
                <w:b/>
                <w:bCs/>
                <w:color w:val="000000" w:themeColor="text1"/>
                <w:sz w:val="24"/>
                <w:szCs w:val="24"/>
              </w:rPr>
              <w:t>所属機関の長の氏名・押印</w:t>
            </w:r>
          </w:p>
        </w:tc>
        <w:tc>
          <w:tcPr>
            <w:tcW w:w="7087" w:type="dxa"/>
            <w:tcBorders>
              <w:top w:val="single" w:sz="4" w:space="0" w:color="auto"/>
              <w:left w:val="single" w:sz="4" w:space="0" w:color="auto"/>
              <w:bottom w:val="single" w:sz="4" w:space="0" w:color="auto"/>
              <w:right w:val="single" w:sz="4" w:space="0" w:color="auto"/>
            </w:tcBorders>
            <w:vAlign w:val="center"/>
          </w:tcPr>
          <w:p w14:paraId="513958DA" w14:textId="77777777" w:rsidR="003B56C8" w:rsidRPr="00521445" w:rsidRDefault="003B56C8" w:rsidP="004C1502">
            <w:pPr>
              <w:tabs>
                <w:tab w:val="left" w:pos="0"/>
              </w:tabs>
              <w:ind w:right="-55"/>
              <w:jc w:val="right"/>
              <w:rPr>
                <w:rFonts w:asciiTheme="majorEastAsia" w:eastAsiaTheme="majorEastAsia" w:hAnsiTheme="majorEastAsia"/>
                <w:color w:val="000000" w:themeColor="text1"/>
                <w:sz w:val="24"/>
                <w:szCs w:val="21"/>
              </w:rPr>
            </w:pPr>
            <w:r w:rsidRPr="00521445">
              <w:rPr>
                <w:rFonts w:asciiTheme="majorEastAsia" w:eastAsiaTheme="majorEastAsia" w:hAnsiTheme="majorEastAsia" w:hint="eastAsia"/>
                <w:color w:val="000000" w:themeColor="text1"/>
                <w:sz w:val="24"/>
                <w:szCs w:val="21"/>
              </w:rPr>
              <w:t>㊞</w:t>
            </w:r>
            <w:r w:rsidRPr="00521445">
              <w:rPr>
                <w:rFonts w:asciiTheme="majorEastAsia" w:eastAsiaTheme="majorEastAsia" w:hAnsiTheme="majorEastAsia"/>
                <w:color w:val="000000" w:themeColor="text1"/>
                <w:sz w:val="24"/>
                <w:szCs w:val="21"/>
              </w:rPr>
              <w:tab/>
            </w:r>
            <w:r w:rsidRPr="00521445">
              <w:rPr>
                <w:rFonts w:asciiTheme="majorEastAsia" w:eastAsiaTheme="majorEastAsia" w:hAnsiTheme="majorEastAsia" w:hint="eastAsia"/>
                <w:color w:val="000000" w:themeColor="text1"/>
                <w:sz w:val="24"/>
                <w:szCs w:val="21"/>
              </w:rPr>
              <w:t xml:space="preserve">　　</w:t>
            </w:r>
          </w:p>
        </w:tc>
      </w:tr>
    </w:tbl>
    <w:p w14:paraId="0244DD92" w14:textId="77777777" w:rsidR="003B56C8" w:rsidRPr="00521445" w:rsidRDefault="003B56C8" w:rsidP="003B56C8">
      <w:pPr>
        <w:tabs>
          <w:tab w:val="left" w:pos="426"/>
          <w:tab w:val="left" w:pos="851"/>
          <w:tab w:val="left" w:pos="1134"/>
        </w:tabs>
        <w:ind w:rightChars="-26" w:right="-55"/>
        <w:jc w:val="left"/>
        <w:rPr>
          <w:rFonts w:asciiTheme="majorEastAsia" w:eastAsiaTheme="majorEastAsia" w:hAnsiTheme="majorEastAsia"/>
          <w:color w:val="000000" w:themeColor="text1"/>
          <w:sz w:val="20"/>
          <w:szCs w:val="20"/>
        </w:rPr>
      </w:pPr>
    </w:p>
    <w:p w14:paraId="7383C4EA" w14:textId="53A64017" w:rsidR="0021609C" w:rsidRPr="00521445" w:rsidRDefault="003B56C8" w:rsidP="003B56C8">
      <w:pPr>
        <w:tabs>
          <w:tab w:val="left" w:pos="426"/>
          <w:tab w:val="left" w:pos="851"/>
          <w:tab w:val="left" w:pos="1134"/>
        </w:tabs>
        <w:ind w:rightChars="-26" w:right="-55"/>
        <w:jc w:val="left"/>
        <w:rPr>
          <w:rFonts w:asciiTheme="majorEastAsia" w:eastAsiaTheme="majorEastAsia" w:hAnsiTheme="majorEastAsia"/>
          <w:color w:val="000000" w:themeColor="text1"/>
          <w:sz w:val="20"/>
          <w:szCs w:val="20"/>
        </w:rPr>
      </w:pPr>
      <w:r w:rsidRPr="00521445">
        <w:rPr>
          <w:rFonts w:eastAsiaTheme="majorEastAsia" w:cstheme="minorHAnsi" w:hint="eastAsia"/>
          <w:color w:val="000000" w:themeColor="text1"/>
          <w:sz w:val="20"/>
          <w:szCs w:val="20"/>
        </w:rPr>
        <w:t>情報提供に際しては所属機関の長への届出と許可が必要となります</w:t>
      </w:r>
      <w:r w:rsidRPr="00521445">
        <w:rPr>
          <w:rFonts w:asciiTheme="majorEastAsia" w:eastAsiaTheme="majorEastAsia" w:hAnsiTheme="majorEastAsia" w:hint="eastAsia"/>
          <w:color w:val="000000" w:themeColor="text1"/>
          <w:sz w:val="20"/>
          <w:szCs w:val="20"/>
        </w:rPr>
        <w:t>（届出の書式は貴施設の書式でも可）</w:t>
      </w:r>
      <w:r w:rsidRPr="00521445">
        <w:rPr>
          <w:rFonts w:eastAsiaTheme="majorEastAsia" w:cstheme="minorHAnsi" w:hint="eastAsia"/>
          <w:color w:val="000000" w:themeColor="text1"/>
          <w:sz w:val="20"/>
          <w:szCs w:val="20"/>
        </w:rPr>
        <w:t>。所属機関の長の判断で、施設倫理審査委員会への付議が望ましいと判断された場合は、施設倫理委員会の承認を得て下さい。また、症例登録に先立ち所属機関の長による試料・情報の提供の許可を示す本文書</w:t>
      </w:r>
      <w:r w:rsidRPr="00521445">
        <w:rPr>
          <w:rFonts w:asciiTheme="majorEastAsia" w:eastAsiaTheme="majorEastAsia" w:hAnsiTheme="majorEastAsia" w:hint="eastAsia"/>
          <w:color w:val="000000" w:themeColor="text1"/>
          <w:sz w:val="20"/>
          <w:szCs w:val="20"/>
        </w:rPr>
        <w:t>（届出の書式は貴施設の書式でも可）</w:t>
      </w:r>
      <w:r w:rsidRPr="00521445">
        <w:rPr>
          <w:rFonts w:eastAsiaTheme="majorEastAsia" w:cstheme="minorHAnsi" w:hint="eastAsia"/>
          <w:color w:val="000000" w:themeColor="text1"/>
          <w:sz w:val="20"/>
          <w:szCs w:val="20"/>
        </w:rPr>
        <w:t>ないし、施設倫理委員会の審査結果通知書の写しを事務局まで送付して下さい。</w:t>
      </w:r>
    </w:p>
    <w:sectPr w:rsidR="0021609C" w:rsidRPr="00521445" w:rsidSect="0092669D">
      <w:footerReference w:type="default" r:id="rId8"/>
      <w:pgSz w:w="11906" w:h="16838" w:code="9"/>
      <w:pgMar w:top="851" w:right="851" w:bottom="851" w:left="851" w:header="510" w:footer="22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66C8" w14:textId="77777777" w:rsidR="00751A48" w:rsidRDefault="00751A48">
      <w:r>
        <w:separator/>
      </w:r>
    </w:p>
  </w:endnote>
  <w:endnote w:type="continuationSeparator" w:id="0">
    <w:p w14:paraId="49B476F7" w14:textId="77777777" w:rsidR="00751A48" w:rsidRDefault="0075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w:altName w:val="Cambria"/>
    <w:panose1 w:val="020B0604020202020204"/>
    <w:charset w:val="80"/>
    <w:family w:val="auto"/>
    <w:notTrueType/>
    <w:pitch w:val="default"/>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462084"/>
      <w:docPartObj>
        <w:docPartGallery w:val="Page Numbers (Bottom of Page)"/>
        <w:docPartUnique/>
      </w:docPartObj>
    </w:sdtPr>
    <w:sdtEndPr/>
    <w:sdtContent>
      <w:p w14:paraId="4FB5288F" w14:textId="07349EA4" w:rsidR="008B44CF" w:rsidRDefault="008B44CF">
        <w:pPr>
          <w:pStyle w:val="a9"/>
          <w:jc w:val="center"/>
        </w:pPr>
        <w:r>
          <w:fldChar w:fldCharType="begin"/>
        </w:r>
        <w:r>
          <w:instrText>PAGE   \* MERGEFORMAT</w:instrText>
        </w:r>
        <w:r>
          <w:fldChar w:fldCharType="separate"/>
        </w:r>
        <w:r w:rsidR="00E5257F" w:rsidRPr="00E5257F">
          <w:rPr>
            <w:noProof/>
            <w:lang w:val="ja-JP"/>
          </w:rPr>
          <w:t>21</w:t>
        </w:r>
        <w:r>
          <w:fldChar w:fldCharType="end"/>
        </w:r>
      </w:p>
    </w:sdtContent>
  </w:sdt>
  <w:p w14:paraId="28A60C9E" w14:textId="239676F2" w:rsidR="008B44CF" w:rsidRPr="006D351C" w:rsidRDefault="008B44CF" w:rsidP="002F42F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B4D1" w14:textId="77777777" w:rsidR="00751A48" w:rsidRDefault="00751A48">
      <w:r>
        <w:separator/>
      </w:r>
    </w:p>
  </w:footnote>
  <w:footnote w:type="continuationSeparator" w:id="0">
    <w:p w14:paraId="050A1FF2" w14:textId="77777777" w:rsidR="00751A48" w:rsidRDefault="00751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3C"/>
    <w:multiLevelType w:val="hybridMultilevel"/>
    <w:tmpl w:val="AAB6835A"/>
    <w:lvl w:ilvl="0" w:tplc="04090011">
      <w:start w:val="1"/>
      <w:numFmt w:val="decimalEnclosedCircle"/>
      <w:lvlText w:val="%1"/>
      <w:lvlJc w:val="left"/>
      <w:pPr>
        <w:ind w:left="1260" w:hanging="420"/>
      </w:pPr>
    </w:lvl>
    <w:lvl w:ilvl="1" w:tplc="99501DD2">
      <w:numFmt w:val="bullet"/>
      <w:lvlText w:val="・"/>
      <w:lvlJc w:val="left"/>
      <w:pPr>
        <w:ind w:left="1620" w:hanging="360"/>
      </w:pPr>
      <w:rPr>
        <w:rFonts w:ascii="ＭＳ Ｐゴシック" w:eastAsia="ＭＳ Ｐゴシック" w:hAnsi="ＭＳ Ｐゴシック" w:cstheme="minorBidi" w:hint="eastAsia"/>
        <w:b/>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2E7370"/>
    <w:multiLevelType w:val="hybridMultilevel"/>
    <w:tmpl w:val="A776FADE"/>
    <w:lvl w:ilvl="0" w:tplc="0409000B">
      <w:start w:val="1"/>
      <w:numFmt w:val="bullet"/>
      <w:lvlText w:val=""/>
      <w:lvlJc w:val="left"/>
      <w:pPr>
        <w:ind w:left="1199" w:hanging="420"/>
      </w:pPr>
      <w:rPr>
        <w:rFonts w:ascii="Wingdings" w:hAnsi="Wingdings" w:hint="default"/>
      </w:rPr>
    </w:lvl>
    <w:lvl w:ilvl="1" w:tplc="0409000B">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2" w15:restartNumberingAfterBreak="0">
    <w:nsid w:val="0B7C4E83"/>
    <w:multiLevelType w:val="hybridMultilevel"/>
    <w:tmpl w:val="803859F0"/>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4DF6379"/>
    <w:multiLevelType w:val="hybridMultilevel"/>
    <w:tmpl w:val="B7F6F540"/>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03C4D"/>
    <w:multiLevelType w:val="hybridMultilevel"/>
    <w:tmpl w:val="533A3DC6"/>
    <w:lvl w:ilvl="0" w:tplc="6958E1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261D6B"/>
    <w:multiLevelType w:val="hybridMultilevel"/>
    <w:tmpl w:val="1E38C7BA"/>
    <w:lvl w:ilvl="0" w:tplc="DDDCCB1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5B0FDC"/>
    <w:multiLevelType w:val="hybridMultilevel"/>
    <w:tmpl w:val="E1284A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FC15B3"/>
    <w:multiLevelType w:val="hybridMultilevel"/>
    <w:tmpl w:val="74D6D244"/>
    <w:lvl w:ilvl="0" w:tplc="6958E1D8">
      <w:start w:val="1"/>
      <w:numFmt w:val="decimal"/>
      <w:lvlText w:val="(%1)"/>
      <w:lvlJc w:val="left"/>
      <w:pPr>
        <w:ind w:left="420" w:hanging="420"/>
      </w:pPr>
      <w:rPr>
        <w:rFonts w:hint="eastAsia"/>
      </w:rPr>
    </w:lvl>
    <w:lvl w:ilvl="1" w:tplc="6958E1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84BD2"/>
    <w:multiLevelType w:val="hybridMultilevel"/>
    <w:tmpl w:val="8FEA7C0E"/>
    <w:lvl w:ilvl="0" w:tplc="7626167A">
      <w:start w:val="2"/>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D012C"/>
    <w:multiLevelType w:val="hybridMultilevel"/>
    <w:tmpl w:val="533A3DC6"/>
    <w:lvl w:ilvl="0" w:tplc="6958E1D8">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AB7B62"/>
    <w:multiLevelType w:val="hybridMultilevel"/>
    <w:tmpl w:val="A008DC8C"/>
    <w:lvl w:ilvl="0" w:tplc="844841A4">
      <w:start w:val="1"/>
      <w:numFmt w:val="upp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E6404EC"/>
    <w:multiLevelType w:val="hybridMultilevel"/>
    <w:tmpl w:val="533A3DC6"/>
    <w:lvl w:ilvl="0" w:tplc="6958E1D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4CD7B34"/>
    <w:multiLevelType w:val="hybridMultilevel"/>
    <w:tmpl w:val="5FBC4478"/>
    <w:lvl w:ilvl="0" w:tplc="0409000F">
      <w:start w:val="1"/>
      <w:numFmt w:val="decimal"/>
      <w:lvlText w:val="%1."/>
      <w:lvlJc w:val="left"/>
      <w:pPr>
        <w:ind w:left="420" w:hanging="420"/>
      </w:pPr>
    </w:lvl>
    <w:lvl w:ilvl="1" w:tplc="23724C4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A05F6"/>
    <w:multiLevelType w:val="hybridMultilevel"/>
    <w:tmpl w:val="9BD6D3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C67737"/>
    <w:multiLevelType w:val="hybridMultilevel"/>
    <w:tmpl w:val="21B44B22"/>
    <w:lvl w:ilvl="0" w:tplc="E02221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3"/>
  </w:num>
  <w:num w:numId="4">
    <w:abstractNumId w:val="7"/>
  </w:num>
  <w:num w:numId="5">
    <w:abstractNumId w:val="11"/>
  </w:num>
  <w:num w:numId="6">
    <w:abstractNumId w:val="9"/>
  </w:num>
  <w:num w:numId="7">
    <w:abstractNumId w:val="4"/>
  </w:num>
  <w:num w:numId="8">
    <w:abstractNumId w:val="0"/>
  </w:num>
  <w:num w:numId="9">
    <w:abstractNumId w:val="6"/>
  </w:num>
  <w:num w:numId="10">
    <w:abstractNumId w:val="2"/>
  </w:num>
  <w:num w:numId="11">
    <w:abstractNumId w:val="1"/>
  </w:num>
  <w:num w:numId="12">
    <w:abstractNumId w:val="13"/>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17"/>
    <w:rsid w:val="000026D6"/>
    <w:rsid w:val="000035D0"/>
    <w:rsid w:val="00013869"/>
    <w:rsid w:val="00013908"/>
    <w:rsid w:val="0002673A"/>
    <w:rsid w:val="0002699E"/>
    <w:rsid w:val="000300A3"/>
    <w:rsid w:val="00030752"/>
    <w:rsid w:val="00036CFD"/>
    <w:rsid w:val="000406F3"/>
    <w:rsid w:val="000521F9"/>
    <w:rsid w:val="00053E5A"/>
    <w:rsid w:val="00063D7B"/>
    <w:rsid w:val="0006485B"/>
    <w:rsid w:val="000713CD"/>
    <w:rsid w:val="00075254"/>
    <w:rsid w:val="00080EA2"/>
    <w:rsid w:val="00081E81"/>
    <w:rsid w:val="00081F2D"/>
    <w:rsid w:val="00082146"/>
    <w:rsid w:val="000937A0"/>
    <w:rsid w:val="000A23E8"/>
    <w:rsid w:val="000A2DEC"/>
    <w:rsid w:val="000A37C4"/>
    <w:rsid w:val="000A5868"/>
    <w:rsid w:val="000A6B83"/>
    <w:rsid w:val="000A7CD4"/>
    <w:rsid w:val="000B5704"/>
    <w:rsid w:val="000C7C03"/>
    <w:rsid w:val="000D13D2"/>
    <w:rsid w:val="000E2E47"/>
    <w:rsid w:val="000E6088"/>
    <w:rsid w:val="000F3B1E"/>
    <w:rsid w:val="000F6C61"/>
    <w:rsid w:val="000F7CE0"/>
    <w:rsid w:val="001036EF"/>
    <w:rsid w:val="001067EC"/>
    <w:rsid w:val="001170AE"/>
    <w:rsid w:val="0011731D"/>
    <w:rsid w:val="00122578"/>
    <w:rsid w:val="00144742"/>
    <w:rsid w:val="0015075F"/>
    <w:rsid w:val="00155AB1"/>
    <w:rsid w:val="001577AC"/>
    <w:rsid w:val="00157DE8"/>
    <w:rsid w:val="001614B3"/>
    <w:rsid w:val="00161EE3"/>
    <w:rsid w:val="00166BFD"/>
    <w:rsid w:val="00170E67"/>
    <w:rsid w:val="001713D8"/>
    <w:rsid w:val="001724CE"/>
    <w:rsid w:val="00173142"/>
    <w:rsid w:val="00173DBC"/>
    <w:rsid w:val="00174D5B"/>
    <w:rsid w:val="00186583"/>
    <w:rsid w:val="00191572"/>
    <w:rsid w:val="001937AC"/>
    <w:rsid w:val="00197380"/>
    <w:rsid w:val="001A05F0"/>
    <w:rsid w:val="001A36AD"/>
    <w:rsid w:val="001A5A97"/>
    <w:rsid w:val="001C505C"/>
    <w:rsid w:val="001D4253"/>
    <w:rsid w:val="001D456F"/>
    <w:rsid w:val="001D6323"/>
    <w:rsid w:val="001E3159"/>
    <w:rsid w:val="001E67D2"/>
    <w:rsid w:val="001F227B"/>
    <w:rsid w:val="001F3A14"/>
    <w:rsid w:val="001F503E"/>
    <w:rsid w:val="00205A8D"/>
    <w:rsid w:val="002073FF"/>
    <w:rsid w:val="00213D62"/>
    <w:rsid w:val="0021609C"/>
    <w:rsid w:val="00217382"/>
    <w:rsid w:val="00227768"/>
    <w:rsid w:val="00236B3A"/>
    <w:rsid w:val="002424C2"/>
    <w:rsid w:val="00250028"/>
    <w:rsid w:val="00250985"/>
    <w:rsid w:val="00250C69"/>
    <w:rsid w:val="002647A8"/>
    <w:rsid w:val="00266182"/>
    <w:rsid w:val="0026752F"/>
    <w:rsid w:val="00272F35"/>
    <w:rsid w:val="00274579"/>
    <w:rsid w:val="0027573D"/>
    <w:rsid w:val="00282368"/>
    <w:rsid w:val="00283A02"/>
    <w:rsid w:val="00283C80"/>
    <w:rsid w:val="00285C33"/>
    <w:rsid w:val="00290C15"/>
    <w:rsid w:val="002950BF"/>
    <w:rsid w:val="00295DE4"/>
    <w:rsid w:val="002975FE"/>
    <w:rsid w:val="0029773B"/>
    <w:rsid w:val="002A0781"/>
    <w:rsid w:val="002A1CE7"/>
    <w:rsid w:val="002B05E2"/>
    <w:rsid w:val="002C338A"/>
    <w:rsid w:val="002C5D56"/>
    <w:rsid w:val="002E63E7"/>
    <w:rsid w:val="002E69C3"/>
    <w:rsid w:val="002F1D2A"/>
    <w:rsid w:val="002F2D98"/>
    <w:rsid w:val="002F3707"/>
    <w:rsid w:val="002F42F4"/>
    <w:rsid w:val="003043E8"/>
    <w:rsid w:val="00305925"/>
    <w:rsid w:val="0031140A"/>
    <w:rsid w:val="003157E6"/>
    <w:rsid w:val="00320A91"/>
    <w:rsid w:val="00321ADC"/>
    <w:rsid w:val="003313C7"/>
    <w:rsid w:val="0033148A"/>
    <w:rsid w:val="00332B58"/>
    <w:rsid w:val="00336620"/>
    <w:rsid w:val="0035327C"/>
    <w:rsid w:val="003555F1"/>
    <w:rsid w:val="00356A09"/>
    <w:rsid w:val="003625CD"/>
    <w:rsid w:val="00364987"/>
    <w:rsid w:val="00365A6C"/>
    <w:rsid w:val="003825A5"/>
    <w:rsid w:val="00383719"/>
    <w:rsid w:val="003A4A4A"/>
    <w:rsid w:val="003B56C8"/>
    <w:rsid w:val="003B7227"/>
    <w:rsid w:val="003C1302"/>
    <w:rsid w:val="003C3E18"/>
    <w:rsid w:val="003C4671"/>
    <w:rsid w:val="003C5782"/>
    <w:rsid w:val="003E15D0"/>
    <w:rsid w:val="003E2C07"/>
    <w:rsid w:val="003F6D8F"/>
    <w:rsid w:val="00404D6B"/>
    <w:rsid w:val="004100C2"/>
    <w:rsid w:val="0041326E"/>
    <w:rsid w:val="00413732"/>
    <w:rsid w:val="004150A3"/>
    <w:rsid w:val="004159C4"/>
    <w:rsid w:val="00422948"/>
    <w:rsid w:val="004247FC"/>
    <w:rsid w:val="004354E0"/>
    <w:rsid w:val="00437974"/>
    <w:rsid w:val="00441EA5"/>
    <w:rsid w:val="00443D8C"/>
    <w:rsid w:val="00450153"/>
    <w:rsid w:val="00460B96"/>
    <w:rsid w:val="00466704"/>
    <w:rsid w:val="00470EFC"/>
    <w:rsid w:val="00477A81"/>
    <w:rsid w:val="00480A88"/>
    <w:rsid w:val="00485693"/>
    <w:rsid w:val="00491C8E"/>
    <w:rsid w:val="004951BF"/>
    <w:rsid w:val="004A30A4"/>
    <w:rsid w:val="004B1F79"/>
    <w:rsid w:val="004B24DE"/>
    <w:rsid w:val="004B26EE"/>
    <w:rsid w:val="004B3093"/>
    <w:rsid w:val="004E1655"/>
    <w:rsid w:val="004E16BC"/>
    <w:rsid w:val="004E1A1F"/>
    <w:rsid w:val="004E5F21"/>
    <w:rsid w:val="004F2E1B"/>
    <w:rsid w:val="004F3D1F"/>
    <w:rsid w:val="0050274B"/>
    <w:rsid w:val="00507492"/>
    <w:rsid w:val="00521445"/>
    <w:rsid w:val="0052439C"/>
    <w:rsid w:val="005342E8"/>
    <w:rsid w:val="00535F8C"/>
    <w:rsid w:val="00541805"/>
    <w:rsid w:val="0054199F"/>
    <w:rsid w:val="00545568"/>
    <w:rsid w:val="00546D5B"/>
    <w:rsid w:val="00546D91"/>
    <w:rsid w:val="005525A1"/>
    <w:rsid w:val="0055344F"/>
    <w:rsid w:val="00556D45"/>
    <w:rsid w:val="00564393"/>
    <w:rsid w:val="00565770"/>
    <w:rsid w:val="00571827"/>
    <w:rsid w:val="00575575"/>
    <w:rsid w:val="00575A1F"/>
    <w:rsid w:val="00577EDA"/>
    <w:rsid w:val="005915D2"/>
    <w:rsid w:val="00592961"/>
    <w:rsid w:val="00594411"/>
    <w:rsid w:val="005A3997"/>
    <w:rsid w:val="005A7E5C"/>
    <w:rsid w:val="005B2CF9"/>
    <w:rsid w:val="005C7BB5"/>
    <w:rsid w:val="005D0C05"/>
    <w:rsid w:val="005E39AE"/>
    <w:rsid w:val="005E547B"/>
    <w:rsid w:val="005F5617"/>
    <w:rsid w:val="00613D01"/>
    <w:rsid w:val="00623310"/>
    <w:rsid w:val="00623FC8"/>
    <w:rsid w:val="00643E7B"/>
    <w:rsid w:val="00645A74"/>
    <w:rsid w:val="00645BE8"/>
    <w:rsid w:val="00652400"/>
    <w:rsid w:val="006527D4"/>
    <w:rsid w:val="0066104C"/>
    <w:rsid w:val="00662A13"/>
    <w:rsid w:val="006630BD"/>
    <w:rsid w:val="0066487A"/>
    <w:rsid w:val="006806B2"/>
    <w:rsid w:val="006B1C2D"/>
    <w:rsid w:val="006B5651"/>
    <w:rsid w:val="006C23B6"/>
    <w:rsid w:val="006D2CC6"/>
    <w:rsid w:val="006D6FF1"/>
    <w:rsid w:val="006D760E"/>
    <w:rsid w:val="006D7813"/>
    <w:rsid w:val="006F1C31"/>
    <w:rsid w:val="006F30E5"/>
    <w:rsid w:val="006F3C04"/>
    <w:rsid w:val="0070438E"/>
    <w:rsid w:val="007066CB"/>
    <w:rsid w:val="00710A7F"/>
    <w:rsid w:val="0071149C"/>
    <w:rsid w:val="0072292C"/>
    <w:rsid w:val="007355CB"/>
    <w:rsid w:val="007418E0"/>
    <w:rsid w:val="00745F3F"/>
    <w:rsid w:val="00751A48"/>
    <w:rsid w:val="00752E4A"/>
    <w:rsid w:val="0076057F"/>
    <w:rsid w:val="00767772"/>
    <w:rsid w:val="00773753"/>
    <w:rsid w:val="00783ACA"/>
    <w:rsid w:val="0078425F"/>
    <w:rsid w:val="0078481E"/>
    <w:rsid w:val="00786C64"/>
    <w:rsid w:val="00791CA9"/>
    <w:rsid w:val="00793C85"/>
    <w:rsid w:val="007A17F1"/>
    <w:rsid w:val="007A3313"/>
    <w:rsid w:val="007A4A46"/>
    <w:rsid w:val="007B05D1"/>
    <w:rsid w:val="007C18A0"/>
    <w:rsid w:val="007C2B8F"/>
    <w:rsid w:val="007C5F18"/>
    <w:rsid w:val="007C612E"/>
    <w:rsid w:val="007D62CF"/>
    <w:rsid w:val="007D68F6"/>
    <w:rsid w:val="007F3AA4"/>
    <w:rsid w:val="007F3D00"/>
    <w:rsid w:val="007F4C79"/>
    <w:rsid w:val="007F66BB"/>
    <w:rsid w:val="0081000B"/>
    <w:rsid w:val="0082015E"/>
    <w:rsid w:val="00831F0C"/>
    <w:rsid w:val="00832FD0"/>
    <w:rsid w:val="00843340"/>
    <w:rsid w:val="00845E2B"/>
    <w:rsid w:val="008468DF"/>
    <w:rsid w:val="00846970"/>
    <w:rsid w:val="00847E96"/>
    <w:rsid w:val="008507FA"/>
    <w:rsid w:val="00852B8E"/>
    <w:rsid w:val="00864AE8"/>
    <w:rsid w:val="00865115"/>
    <w:rsid w:val="00887702"/>
    <w:rsid w:val="00887FF9"/>
    <w:rsid w:val="008953B6"/>
    <w:rsid w:val="008A2CCD"/>
    <w:rsid w:val="008A3177"/>
    <w:rsid w:val="008A3608"/>
    <w:rsid w:val="008B44CF"/>
    <w:rsid w:val="008C0DEE"/>
    <w:rsid w:val="008C5E55"/>
    <w:rsid w:val="008D2B74"/>
    <w:rsid w:val="008D7D78"/>
    <w:rsid w:val="008F0E29"/>
    <w:rsid w:val="008F763F"/>
    <w:rsid w:val="00900B0D"/>
    <w:rsid w:val="00911D51"/>
    <w:rsid w:val="0091238A"/>
    <w:rsid w:val="00915090"/>
    <w:rsid w:val="0091596C"/>
    <w:rsid w:val="0092669D"/>
    <w:rsid w:val="009313DC"/>
    <w:rsid w:val="00940F1A"/>
    <w:rsid w:val="0094478A"/>
    <w:rsid w:val="009510F2"/>
    <w:rsid w:val="0095168C"/>
    <w:rsid w:val="009557F3"/>
    <w:rsid w:val="0096391B"/>
    <w:rsid w:val="00965559"/>
    <w:rsid w:val="0097183C"/>
    <w:rsid w:val="00971FF8"/>
    <w:rsid w:val="00972C67"/>
    <w:rsid w:val="00973BFE"/>
    <w:rsid w:val="009750B1"/>
    <w:rsid w:val="00977222"/>
    <w:rsid w:val="00982671"/>
    <w:rsid w:val="00985F29"/>
    <w:rsid w:val="00991498"/>
    <w:rsid w:val="00992725"/>
    <w:rsid w:val="009935F0"/>
    <w:rsid w:val="009C0409"/>
    <w:rsid w:val="009C25D5"/>
    <w:rsid w:val="009C4FBB"/>
    <w:rsid w:val="009C56B0"/>
    <w:rsid w:val="009C5AEE"/>
    <w:rsid w:val="009C7255"/>
    <w:rsid w:val="009D02EF"/>
    <w:rsid w:val="009E2E83"/>
    <w:rsid w:val="009E541E"/>
    <w:rsid w:val="009E582E"/>
    <w:rsid w:val="009F3E93"/>
    <w:rsid w:val="00A02AFC"/>
    <w:rsid w:val="00A059DA"/>
    <w:rsid w:val="00A059FA"/>
    <w:rsid w:val="00A064F0"/>
    <w:rsid w:val="00A12360"/>
    <w:rsid w:val="00A140BD"/>
    <w:rsid w:val="00A20555"/>
    <w:rsid w:val="00A342F6"/>
    <w:rsid w:val="00A42525"/>
    <w:rsid w:val="00A5152E"/>
    <w:rsid w:val="00A57523"/>
    <w:rsid w:val="00A65DC9"/>
    <w:rsid w:val="00A76058"/>
    <w:rsid w:val="00A80678"/>
    <w:rsid w:val="00A849CC"/>
    <w:rsid w:val="00A84DF9"/>
    <w:rsid w:val="00A8566E"/>
    <w:rsid w:val="00A90594"/>
    <w:rsid w:val="00A92D38"/>
    <w:rsid w:val="00A939F4"/>
    <w:rsid w:val="00A95AA3"/>
    <w:rsid w:val="00AB7E7F"/>
    <w:rsid w:val="00AC6689"/>
    <w:rsid w:val="00AD1BB9"/>
    <w:rsid w:val="00AD75A4"/>
    <w:rsid w:val="00AE2589"/>
    <w:rsid w:val="00AE5DB3"/>
    <w:rsid w:val="00AF72C9"/>
    <w:rsid w:val="00B01B2B"/>
    <w:rsid w:val="00B02AC0"/>
    <w:rsid w:val="00B06E80"/>
    <w:rsid w:val="00B11337"/>
    <w:rsid w:val="00B1364F"/>
    <w:rsid w:val="00B24FA0"/>
    <w:rsid w:val="00B40DF8"/>
    <w:rsid w:val="00B42C41"/>
    <w:rsid w:val="00B53B3B"/>
    <w:rsid w:val="00B64939"/>
    <w:rsid w:val="00B8622D"/>
    <w:rsid w:val="00B905C5"/>
    <w:rsid w:val="00BA08B6"/>
    <w:rsid w:val="00BA28A6"/>
    <w:rsid w:val="00BA3338"/>
    <w:rsid w:val="00BA40E8"/>
    <w:rsid w:val="00BA5763"/>
    <w:rsid w:val="00BA7EF6"/>
    <w:rsid w:val="00BB092A"/>
    <w:rsid w:val="00BB1544"/>
    <w:rsid w:val="00BC5A5D"/>
    <w:rsid w:val="00BC64EE"/>
    <w:rsid w:val="00BD2FE9"/>
    <w:rsid w:val="00BD4577"/>
    <w:rsid w:val="00BD704B"/>
    <w:rsid w:val="00BE152D"/>
    <w:rsid w:val="00BE1D98"/>
    <w:rsid w:val="00BF1D1B"/>
    <w:rsid w:val="00BF2B3D"/>
    <w:rsid w:val="00BF60CB"/>
    <w:rsid w:val="00C008C1"/>
    <w:rsid w:val="00C04BA6"/>
    <w:rsid w:val="00C23AAD"/>
    <w:rsid w:val="00C31F13"/>
    <w:rsid w:val="00C42515"/>
    <w:rsid w:val="00C523CB"/>
    <w:rsid w:val="00C56CBF"/>
    <w:rsid w:val="00C6071D"/>
    <w:rsid w:val="00C74483"/>
    <w:rsid w:val="00C80710"/>
    <w:rsid w:val="00C86743"/>
    <w:rsid w:val="00C906C8"/>
    <w:rsid w:val="00C91DBD"/>
    <w:rsid w:val="00C925D2"/>
    <w:rsid w:val="00C95C03"/>
    <w:rsid w:val="00C97B6A"/>
    <w:rsid w:val="00CA556D"/>
    <w:rsid w:val="00CA64A1"/>
    <w:rsid w:val="00CB22A8"/>
    <w:rsid w:val="00CB3A04"/>
    <w:rsid w:val="00CB4022"/>
    <w:rsid w:val="00CB5827"/>
    <w:rsid w:val="00CB698F"/>
    <w:rsid w:val="00CC2ECE"/>
    <w:rsid w:val="00CD1008"/>
    <w:rsid w:val="00CD2CE8"/>
    <w:rsid w:val="00CE1D1D"/>
    <w:rsid w:val="00CE3E92"/>
    <w:rsid w:val="00CF2375"/>
    <w:rsid w:val="00D12E65"/>
    <w:rsid w:val="00D22773"/>
    <w:rsid w:val="00D2311C"/>
    <w:rsid w:val="00D251A9"/>
    <w:rsid w:val="00D26D80"/>
    <w:rsid w:val="00D37AB5"/>
    <w:rsid w:val="00D47220"/>
    <w:rsid w:val="00D5017C"/>
    <w:rsid w:val="00D51F5E"/>
    <w:rsid w:val="00D6063F"/>
    <w:rsid w:val="00D66C88"/>
    <w:rsid w:val="00D7509A"/>
    <w:rsid w:val="00D8252E"/>
    <w:rsid w:val="00D939A2"/>
    <w:rsid w:val="00D95D67"/>
    <w:rsid w:val="00DA2173"/>
    <w:rsid w:val="00DA3409"/>
    <w:rsid w:val="00DA560C"/>
    <w:rsid w:val="00DA5D26"/>
    <w:rsid w:val="00DB6F2D"/>
    <w:rsid w:val="00DC16CB"/>
    <w:rsid w:val="00DD2DCD"/>
    <w:rsid w:val="00DD418C"/>
    <w:rsid w:val="00DD7657"/>
    <w:rsid w:val="00DE3524"/>
    <w:rsid w:val="00DF1740"/>
    <w:rsid w:val="00E0149D"/>
    <w:rsid w:val="00E06BCA"/>
    <w:rsid w:val="00E077D2"/>
    <w:rsid w:val="00E12A69"/>
    <w:rsid w:val="00E12B21"/>
    <w:rsid w:val="00E14573"/>
    <w:rsid w:val="00E16B2F"/>
    <w:rsid w:val="00E20F32"/>
    <w:rsid w:val="00E22599"/>
    <w:rsid w:val="00E23333"/>
    <w:rsid w:val="00E31415"/>
    <w:rsid w:val="00E3318C"/>
    <w:rsid w:val="00E335C1"/>
    <w:rsid w:val="00E36F24"/>
    <w:rsid w:val="00E4221F"/>
    <w:rsid w:val="00E4753C"/>
    <w:rsid w:val="00E47BB6"/>
    <w:rsid w:val="00E5257F"/>
    <w:rsid w:val="00E53268"/>
    <w:rsid w:val="00E539C4"/>
    <w:rsid w:val="00E720C2"/>
    <w:rsid w:val="00E76DAA"/>
    <w:rsid w:val="00E87380"/>
    <w:rsid w:val="00E94738"/>
    <w:rsid w:val="00E95CB5"/>
    <w:rsid w:val="00EA44C5"/>
    <w:rsid w:val="00EB374C"/>
    <w:rsid w:val="00EC34A3"/>
    <w:rsid w:val="00EF55B5"/>
    <w:rsid w:val="00EF74E4"/>
    <w:rsid w:val="00F04B6A"/>
    <w:rsid w:val="00F20A17"/>
    <w:rsid w:val="00F40E0D"/>
    <w:rsid w:val="00F526E2"/>
    <w:rsid w:val="00F53C2E"/>
    <w:rsid w:val="00F70A9B"/>
    <w:rsid w:val="00F739D3"/>
    <w:rsid w:val="00F77E27"/>
    <w:rsid w:val="00F8048A"/>
    <w:rsid w:val="00F91728"/>
    <w:rsid w:val="00FB0269"/>
    <w:rsid w:val="00FB32B8"/>
    <w:rsid w:val="00FB7E92"/>
    <w:rsid w:val="00FC06BC"/>
    <w:rsid w:val="00FD14AD"/>
    <w:rsid w:val="00FD3F7F"/>
    <w:rsid w:val="00FE02F2"/>
    <w:rsid w:val="00FE312C"/>
    <w:rsid w:val="00FE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ECB7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AD"/>
    <w:pPr>
      <w:widowControl w:val="0"/>
      <w:jc w:val="both"/>
    </w:pPr>
  </w:style>
  <w:style w:type="paragraph" w:styleId="1">
    <w:name w:val="heading 1"/>
    <w:basedOn w:val="a"/>
    <w:next w:val="a"/>
    <w:link w:val="10"/>
    <w:uiPriority w:val="9"/>
    <w:qFormat/>
    <w:rsid w:val="00577E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標準2"/>
    <w:basedOn w:val="a"/>
    <w:qFormat/>
    <w:rsid w:val="00285C33"/>
    <w:pPr>
      <w:spacing w:afterLines="50" w:after="50"/>
    </w:pPr>
    <w:rPr>
      <w:rFonts w:ascii="Gabriola" w:eastAsia="MS UI Gothic" w:hAnsi="Gabriola" w:cs="Times New Roman"/>
      <w:kern w:val="0"/>
      <w:sz w:val="20"/>
    </w:rPr>
  </w:style>
  <w:style w:type="character" w:customStyle="1" w:styleId="10">
    <w:name w:val="見出し 1 (文字)"/>
    <w:basedOn w:val="a0"/>
    <w:link w:val="1"/>
    <w:uiPriority w:val="9"/>
    <w:rsid w:val="00577EDA"/>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577EDA"/>
    <w:pPr>
      <w:keepLines/>
      <w:widowControl/>
      <w:spacing w:before="480" w:line="276" w:lineRule="auto"/>
      <w:jc w:val="left"/>
      <w:outlineLvl w:val="9"/>
    </w:pPr>
    <w:rPr>
      <w:b/>
      <w:bCs/>
      <w:color w:val="365F91" w:themeColor="accent1" w:themeShade="BF"/>
      <w:kern w:val="0"/>
      <w:sz w:val="28"/>
      <w:szCs w:val="28"/>
    </w:rPr>
  </w:style>
  <w:style w:type="paragraph" w:styleId="a4">
    <w:name w:val="Balloon Text"/>
    <w:basedOn w:val="a"/>
    <w:link w:val="a5"/>
    <w:uiPriority w:val="99"/>
    <w:unhideWhenUsed/>
    <w:rsid w:val="00577EDA"/>
    <w:rPr>
      <w:rFonts w:asciiTheme="majorHAnsi" w:eastAsiaTheme="majorEastAsia" w:hAnsiTheme="majorHAnsi" w:cstheme="majorBidi"/>
      <w:sz w:val="18"/>
      <w:szCs w:val="18"/>
    </w:rPr>
  </w:style>
  <w:style w:type="character" w:customStyle="1" w:styleId="a5">
    <w:name w:val="吹き出し (文字)"/>
    <w:basedOn w:val="a0"/>
    <w:link w:val="a4"/>
    <w:uiPriority w:val="99"/>
    <w:rsid w:val="00577EDA"/>
    <w:rPr>
      <w:rFonts w:asciiTheme="majorHAnsi" w:eastAsiaTheme="majorEastAsia" w:hAnsiTheme="majorHAnsi" w:cstheme="majorBidi"/>
      <w:sz w:val="18"/>
      <w:szCs w:val="18"/>
    </w:rPr>
  </w:style>
  <w:style w:type="paragraph" w:styleId="a6">
    <w:name w:val="List Paragraph"/>
    <w:basedOn w:val="a"/>
    <w:uiPriority w:val="34"/>
    <w:qFormat/>
    <w:rsid w:val="00577EDA"/>
    <w:pPr>
      <w:ind w:leftChars="400" w:left="840"/>
    </w:pPr>
  </w:style>
  <w:style w:type="paragraph" w:styleId="a7">
    <w:name w:val="header"/>
    <w:basedOn w:val="a"/>
    <w:link w:val="a8"/>
    <w:uiPriority w:val="99"/>
    <w:unhideWhenUsed/>
    <w:rsid w:val="00E0149D"/>
    <w:pPr>
      <w:tabs>
        <w:tab w:val="center" w:pos="4252"/>
        <w:tab w:val="right" w:pos="8504"/>
      </w:tabs>
      <w:snapToGrid w:val="0"/>
    </w:pPr>
    <w:rPr>
      <w:rFonts w:ascii="Gabriola" w:eastAsia="MS UI Gothic" w:hAnsi="Gabriola" w:cs="Times New Roman"/>
      <w:kern w:val="0"/>
      <w:sz w:val="20"/>
      <w:szCs w:val="20"/>
    </w:rPr>
  </w:style>
  <w:style w:type="character" w:customStyle="1" w:styleId="a8">
    <w:name w:val="ヘッダー (文字)"/>
    <w:basedOn w:val="a0"/>
    <w:link w:val="a7"/>
    <w:uiPriority w:val="99"/>
    <w:rsid w:val="00E0149D"/>
    <w:rPr>
      <w:rFonts w:ascii="Gabriola" w:eastAsia="MS UI Gothic" w:hAnsi="Gabriola" w:cs="Times New Roman"/>
      <w:kern w:val="0"/>
      <w:sz w:val="20"/>
      <w:szCs w:val="20"/>
    </w:rPr>
  </w:style>
  <w:style w:type="paragraph" w:styleId="a9">
    <w:name w:val="footer"/>
    <w:basedOn w:val="a"/>
    <w:link w:val="aa"/>
    <w:uiPriority w:val="99"/>
    <w:unhideWhenUsed/>
    <w:rsid w:val="00BD2FE9"/>
    <w:pPr>
      <w:tabs>
        <w:tab w:val="center" w:pos="4252"/>
        <w:tab w:val="right" w:pos="8504"/>
      </w:tabs>
      <w:snapToGrid w:val="0"/>
    </w:pPr>
    <w:rPr>
      <w:rFonts w:ascii="Gabriola" w:eastAsia="MS UI Gothic" w:hAnsi="Gabriola" w:cs="Times New Roman"/>
      <w:kern w:val="0"/>
      <w:sz w:val="20"/>
      <w:szCs w:val="20"/>
    </w:rPr>
  </w:style>
  <w:style w:type="character" w:customStyle="1" w:styleId="aa">
    <w:name w:val="フッター (文字)"/>
    <w:basedOn w:val="a0"/>
    <w:link w:val="a9"/>
    <w:uiPriority w:val="99"/>
    <w:rsid w:val="00BD2FE9"/>
    <w:rPr>
      <w:rFonts w:ascii="Gabriola" w:eastAsia="MS UI Gothic" w:hAnsi="Gabriola" w:cs="Times New Roman"/>
      <w:kern w:val="0"/>
      <w:sz w:val="20"/>
      <w:szCs w:val="20"/>
    </w:rPr>
  </w:style>
  <w:style w:type="paragraph" w:customStyle="1" w:styleId="Default">
    <w:name w:val="Default"/>
    <w:rsid w:val="00972C67"/>
    <w:pPr>
      <w:widowControl w:val="0"/>
      <w:autoSpaceDE w:val="0"/>
      <w:autoSpaceDN w:val="0"/>
      <w:adjustRightInd w:val="0"/>
    </w:pPr>
    <w:rPr>
      <w:rFonts w:ascii="MS" w:eastAsia="MS" w:hAnsi="Gabriola" w:cs="MS"/>
      <w:color w:val="000000"/>
      <w:kern w:val="0"/>
      <w:sz w:val="24"/>
      <w:szCs w:val="24"/>
    </w:rPr>
  </w:style>
  <w:style w:type="paragraph" w:styleId="11">
    <w:name w:val="toc 1"/>
    <w:basedOn w:val="a"/>
    <w:next w:val="a"/>
    <w:autoRedefine/>
    <w:uiPriority w:val="39"/>
    <w:unhideWhenUsed/>
    <w:rsid w:val="000F6C61"/>
    <w:pPr>
      <w:tabs>
        <w:tab w:val="right" w:leader="dot" w:pos="10194"/>
      </w:tabs>
    </w:pPr>
    <w:rPr>
      <w:b/>
      <w:noProof/>
      <w:color w:val="FF0000"/>
    </w:rPr>
  </w:style>
  <w:style w:type="character" w:styleId="ab">
    <w:name w:val="Hyperlink"/>
    <w:basedOn w:val="a0"/>
    <w:uiPriority w:val="99"/>
    <w:unhideWhenUsed/>
    <w:rsid w:val="00D7509A"/>
    <w:rPr>
      <w:color w:val="0000FF" w:themeColor="hyperlink"/>
      <w:u w:val="single"/>
    </w:rPr>
  </w:style>
  <w:style w:type="paragraph" w:styleId="20">
    <w:name w:val="toc 2"/>
    <w:basedOn w:val="a"/>
    <w:next w:val="a"/>
    <w:autoRedefine/>
    <w:uiPriority w:val="39"/>
    <w:unhideWhenUsed/>
    <w:rsid w:val="00E53268"/>
    <w:pPr>
      <w:ind w:leftChars="100" w:left="210"/>
    </w:pPr>
  </w:style>
  <w:style w:type="paragraph" w:styleId="ac">
    <w:name w:val="annotation text"/>
    <w:basedOn w:val="a"/>
    <w:link w:val="ad"/>
    <w:uiPriority w:val="99"/>
    <w:semiHidden/>
    <w:unhideWhenUsed/>
    <w:rsid w:val="00080EA2"/>
    <w:pPr>
      <w:jc w:val="left"/>
    </w:pPr>
  </w:style>
  <w:style w:type="character" w:customStyle="1" w:styleId="ad">
    <w:name w:val="コメント文字列 (文字)"/>
    <w:basedOn w:val="a0"/>
    <w:link w:val="ac"/>
    <w:uiPriority w:val="99"/>
    <w:semiHidden/>
    <w:rsid w:val="00080EA2"/>
  </w:style>
  <w:style w:type="paragraph" w:styleId="ae">
    <w:name w:val="annotation subject"/>
    <w:basedOn w:val="ac"/>
    <w:next w:val="ac"/>
    <w:link w:val="af"/>
    <w:uiPriority w:val="99"/>
    <w:unhideWhenUsed/>
    <w:rsid w:val="00080EA2"/>
    <w:pPr>
      <w:spacing w:line="320" w:lineRule="exact"/>
    </w:pPr>
    <w:rPr>
      <w:rFonts w:ascii="Gabriola" w:eastAsia="MS UI Gothic" w:hAnsi="Gabriola" w:cs="Times New Roman"/>
      <w:b/>
      <w:bCs/>
      <w:kern w:val="0"/>
      <w:sz w:val="20"/>
      <w:szCs w:val="20"/>
    </w:rPr>
  </w:style>
  <w:style w:type="character" w:customStyle="1" w:styleId="af">
    <w:name w:val="コメント内容 (文字)"/>
    <w:basedOn w:val="ad"/>
    <w:link w:val="ae"/>
    <w:uiPriority w:val="99"/>
    <w:rsid w:val="00080EA2"/>
    <w:rPr>
      <w:rFonts w:ascii="Gabriola" w:eastAsia="MS UI Gothic" w:hAnsi="Gabriola" w:cs="Times New Roman"/>
      <w:b/>
      <w:bCs/>
      <w:kern w:val="0"/>
      <w:sz w:val="20"/>
      <w:szCs w:val="20"/>
    </w:rPr>
  </w:style>
  <w:style w:type="paragraph" w:styleId="af0">
    <w:name w:val="Revision"/>
    <w:hidden/>
    <w:uiPriority w:val="99"/>
    <w:semiHidden/>
    <w:rsid w:val="0006485B"/>
  </w:style>
  <w:style w:type="character" w:styleId="af1">
    <w:name w:val="annotation reference"/>
    <w:basedOn w:val="a0"/>
    <w:uiPriority w:val="99"/>
    <w:semiHidden/>
    <w:unhideWhenUsed/>
    <w:rsid w:val="00F04B6A"/>
    <w:rPr>
      <w:sz w:val="18"/>
      <w:szCs w:val="18"/>
    </w:rPr>
  </w:style>
  <w:style w:type="table" w:styleId="af2">
    <w:name w:val="Table Grid"/>
    <w:basedOn w:val="a1"/>
    <w:uiPriority w:val="59"/>
    <w:rsid w:val="000F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F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128">
      <w:bodyDiv w:val="1"/>
      <w:marLeft w:val="0"/>
      <w:marRight w:val="0"/>
      <w:marTop w:val="0"/>
      <w:marBottom w:val="0"/>
      <w:divBdr>
        <w:top w:val="none" w:sz="0" w:space="0" w:color="auto"/>
        <w:left w:val="none" w:sz="0" w:space="0" w:color="auto"/>
        <w:bottom w:val="none" w:sz="0" w:space="0" w:color="auto"/>
        <w:right w:val="none" w:sz="0" w:space="0" w:color="auto"/>
      </w:divBdr>
    </w:div>
    <w:div w:id="206838066">
      <w:bodyDiv w:val="1"/>
      <w:marLeft w:val="0"/>
      <w:marRight w:val="0"/>
      <w:marTop w:val="0"/>
      <w:marBottom w:val="0"/>
      <w:divBdr>
        <w:top w:val="none" w:sz="0" w:space="0" w:color="auto"/>
        <w:left w:val="none" w:sz="0" w:space="0" w:color="auto"/>
        <w:bottom w:val="none" w:sz="0" w:space="0" w:color="auto"/>
        <w:right w:val="none" w:sz="0" w:space="0" w:color="auto"/>
      </w:divBdr>
    </w:div>
    <w:div w:id="330449373">
      <w:bodyDiv w:val="1"/>
      <w:marLeft w:val="0"/>
      <w:marRight w:val="0"/>
      <w:marTop w:val="0"/>
      <w:marBottom w:val="0"/>
      <w:divBdr>
        <w:top w:val="none" w:sz="0" w:space="0" w:color="auto"/>
        <w:left w:val="none" w:sz="0" w:space="0" w:color="auto"/>
        <w:bottom w:val="none" w:sz="0" w:space="0" w:color="auto"/>
        <w:right w:val="none" w:sz="0" w:space="0" w:color="auto"/>
      </w:divBdr>
      <w:divsChild>
        <w:div w:id="1974405661">
          <w:marLeft w:val="0"/>
          <w:marRight w:val="0"/>
          <w:marTop w:val="0"/>
          <w:marBottom w:val="0"/>
          <w:divBdr>
            <w:top w:val="none" w:sz="0" w:space="0" w:color="auto"/>
            <w:left w:val="none" w:sz="0" w:space="0" w:color="auto"/>
            <w:bottom w:val="none" w:sz="0" w:space="0" w:color="auto"/>
            <w:right w:val="none" w:sz="0" w:space="0" w:color="auto"/>
          </w:divBdr>
        </w:div>
      </w:divsChild>
    </w:div>
    <w:div w:id="558325894">
      <w:bodyDiv w:val="1"/>
      <w:marLeft w:val="0"/>
      <w:marRight w:val="0"/>
      <w:marTop w:val="0"/>
      <w:marBottom w:val="0"/>
      <w:divBdr>
        <w:top w:val="none" w:sz="0" w:space="0" w:color="auto"/>
        <w:left w:val="none" w:sz="0" w:space="0" w:color="auto"/>
        <w:bottom w:val="none" w:sz="0" w:space="0" w:color="auto"/>
        <w:right w:val="none" w:sz="0" w:space="0" w:color="auto"/>
      </w:divBdr>
    </w:div>
    <w:div w:id="833880533">
      <w:bodyDiv w:val="1"/>
      <w:marLeft w:val="0"/>
      <w:marRight w:val="0"/>
      <w:marTop w:val="0"/>
      <w:marBottom w:val="0"/>
      <w:divBdr>
        <w:top w:val="none" w:sz="0" w:space="0" w:color="auto"/>
        <w:left w:val="none" w:sz="0" w:space="0" w:color="auto"/>
        <w:bottom w:val="none" w:sz="0" w:space="0" w:color="auto"/>
        <w:right w:val="none" w:sz="0" w:space="0" w:color="auto"/>
      </w:divBdr>
      <w:divsChild>
        <w:div w:id="531918403">
          <w:marLeft w:val="0"/>
          <w:marRight w:val="0"/>
          <w:marTop w:val="225"/>
          <w:marBottom w:val="225"/>
          <w:divBdr>
            <w:top w:val="none" w:sz="0" w:space="0" w:color="auto"/>
            <w:left w:val="none" w:sz="0" w:space="0" w:color="auto"/>
            <w:bottom w:val="none" w:sz="0" w:space="0" w:color="auto"/>
            <w:right w:val="none" w:sz="0" w:space="0" w:color="auto"/>
          </w:divBdr>
          <w:divsChild>
            <w:div w:id="15098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531">
      <w:bodyDiv w:val="1"/>
      <w:marLeft w:val="0"/>
      <w:marRight w:val="0"/>
      <w:marTop w:val="0"/>
      <w:marBottom w:val="0"/>
      <w:divBdr>
        <w:top w:val="none" w:sz="0" w:space="0" w:color="auto"/>
        <w:left w:val="none" w:sz="0" w:space="0" w:color="auto"/>
        <w:bottom w:val="none" w:sz="0" w:space="0" w:color="auto"/>
        <w:right w:val="none" w:sz="0" w:space="0" w:color="auto"/>
      </w:divBdr>
    </w:div>
    <w:div w:id="1072195319">
      <w:bodyDiv w:val="1"/>
      <w:marLeft w:val="0"/>
      <w:marRight w:val="0"/>
      <w:marTop w:val="0"/>
      <w:marBottom w:val="0"/>
      <w:divBdr>
        <w:top w:val="none" w:sz="0" w:space="0" w:color="auto"/>
        <w:left w:val="none" w:sz="0" w:space="0" w:color="auto"/>
        <w:bottom w:val="none" w:sz="0" w:space="0" w:color="auto"/>
        <w:right w:val="none" w:sz="0" w:space="0" w:color="auto"/>
      </w:divBdr>
    </w:div>
    <w:div w:id="1263684190">
      <w:bodyDiv w:val="1"/>
      <w:marLeft w:val="0"/>
      <w:marRight w:val="0"/>
      <w:marTop w:val="0"/>
      <w:marBottom w:val="0"/>
      <w:divBdr>
        <w:top w:val="none" w:sz="0" w:space="0" w:color="auto"/>
        <w:left w:val="none" w:sz="0" w:space="0" w:color="auto"/>
        <w:bottom w:val="none" w:sz="0" w:space="0" w:color="auto"/>
        <w:right w:val="none" w:sz="0" w:space="0" w:color="auto"/>
      </w:divBdr>
    </w:div>
    <w:div w:id="1573346213">
      <w:bodyDiv w:val="1"/>
      <w:marLeft w:val="0"/>
      <w:marRight w:val="0"/>
      <w:marTop w:val="0"/>
      <w:marBottom w:val="0"/>
      <w:divBdr>
        <w:top w:val="none" w:sz="0" w:space="0" w:color="auto"/>
        <w:left w:val="none" w:sz="0" w:space="0" w:color="auto"/>
        <w:bottom w:val="none" w:sz="0" w:space="0" w:color="auto"/>
        <w:right w:val="none" w:sz="0" w:space="0" w:color="auto"/>
      </w:divBdr>
    </w:div>
    <w:div w:id="1651596425">
      <w:bodyDiv w:val="1"/>
      <w:marLeft w:val="0"/>
      <w:marRight w:val="0"/>
      <w:marTop w:val="0"/>
      <w:marBottom w:val="0"/>
      <w:divBdr>
        <w:top w:val="none" w:sz="0" w:space="0" w:color="auto"/>
        <w:left w:val="none" w:sz="0" w:space="0" w:color="auto"/>
        <w:bottom w:val="none" w:sz="0" w:space="0" w:color="auto"/>
        <w:right w:val="none" w:sz="0" w:space="0" w:color="auto"/>
      </w:divBdr>
      <w:divsChild>
        <w:div w:id="2134522151">
          <w:marLeft w:val="0"/>
          <w:marRight w:val="0"/>
          <w:marTop w:val="0"/>
          <w:marBottom w:val="0"/>
          <w:divBdr>
            <w:top w:val="none" w:sz="0" w:space="0" w:color="auto"/>
            <w:left w:val="none" w:sz="0" w:space="0" w:color="auto"/>
            <w:bottom w:val="none" w:sz="0" w:space="0" w:color="auto"/>
            <w:right w:val="none" w:sz="0" w:space="0" w:color="auto"/>
          </w:divBdr>
        </w:div>
        <w:div w:id="318658320">
          <w:marLeft w:val="0"/>
          <w:marRight w:val="0"/>
          <w:marTop w:val="0"/>
          <w:marBottom w:val="0"/>
          <w:divBdr>
            <w:top w:val="none" w:sz="0" w:space="0" w:color="auto"/>
            <w:left w:val="none" w:sz="0" w:space="0" w:color="auto"/>
            <w:bottom w:val="none" w:sz="0" w:space="0" w:color="auto"/>
            <w:right w:val="none" w:sz="0" w:space="0" w:color="auto"/>
          </w:divBdr>
        </w:div>
        <w:div w:id="887959743">
          <w:marLeft w:val="0"/>
          <w:marRight w:val="0"/>
          <w:marTop w:val="0"/>
          <w:marBottom w:val="0"/>
          <w:divBdr>
            <w:top w:val="none" w:sz="0" w:space="0" w:color="auto"/>
            <w:left w:val="none" w:sz="0" w:space="0" w:color="auto"/>
            <w:bottom w:val="none" w:sz="0" w:space="0" w:color="auto"/>
            <w:right w:val="none" w:sz="0" w:space="0" w:color="auto"/>
          </w:divBdr>
        </w:div>
        <w:div w:id="599610496">
          <w:marLeft w:val="0"/>
          <w:marRight w:val="0"/>
          <w:marTop w:val="0"/>
          <w:marBottom w:val="0"/>
          <w:divBdr>
            <w:top w:val="none" w:sz="0" w:space="0" w:color="auto"/>
            <w:left w:val="none" w:sz="0" w:space="0" w:color="auto"/>
            <w:bottom w:val="none" w:sz="0" w:space="0" w:color="auto"/>
            <w:right w:val="none" w:sz="0" w:space="0" w:color="auto"/>
          </w:divBdr>
        </w:div>
      </w:divsChild>
    </w:div>
    <w:div w:id="1675260431">
      <w:bodyDiv w:val="1"/>
      <w:marLeft w:val="0"/>
      <w:marRight w:val="0"/>
      <w:marTop w:val="0"/>
      <w:marBottom w:val="0"/>
      <w:divBdr>
        <w:top w:val="none" w:sz="0" w:space="0" w:color="auto"/>
        <w:left w:val="none" w:sz="0" w:space="0" w:color="auto"/>
        <w:bottom w:val="none" w:sz="0" w:space="0" w:color="auto"/>
        <w:right w:val="none" w:sz="0" w:space="0" w:color="auto"/>
      </w:divBdr>
      <w:divsChild>
        <w:div w:id="1664773023">
          <w:marLeft w:val="0"/>
          <w:marRight w:val="0"/>
          <w:marTop w:val="0"/>
          <w:marBottom w:val="0"/>
          <w:divBdr>
            <w:top w:val="none" w:sz="0" w:space="0" w:color="auto"/>
            <w:left w:val="none" w:sz="0" w:space="0" w:color="auto"/>
            <w:bottom w:val="none" w:sz="0" w:space="0" w:color="auto"/>
            <w:right w:val="none" w:sz="0" w:space="0" w:color="auto"/>
          </w:divBdr>
          <w:divsChild>
            <w:div w:id="599875747">
              <w:marLeft w:val="0"/>
              <w:marRight w:val="0"/>
              <w:marTop w:val="0"/>
              <w:marBottom w:val="0"/>
              <w:divBdr>
                <w:top w:val="none" w:sz="0" w:space="0" w:color="auto"/>
                <w:left w:val="none" w:sz="0" w:space="0" w:color="auto"/>
                <w:bottom w:val="none" w:sz="0" w:space="0" w:color="auto"/>
                <w:right w:val="none" w:sz="0" w:space="0" w:color="auto"/>
              </w:divBdr>
              <w:divsChild>
                <w:div w:id="19075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9756">
      <w:bodyDiv w:val="1"/>
      <w:marLeft w:val="0"/>
      <w:marRight w:val="0"/>
      <w:marTop w:val="0"/>
      <w:marBottom w:val="0"/>
      <w:divBdr>
        <w:top w:val="none" w:sz="0" w:space="0" w:color="auto"/>
        <w:left w:val="none" w:sz="0" w:space="0" w:color="auto"/>
        <w:bottom w:val="none" w:sz="0" w:space="0" w:color="auto"/>
        <w:right w:val="none" w:sz="0" w:space="0" w:color="auto"/>
      </w:divBdr>
      <w:divsChild>
        <w:div w:id="666598445">
          <w:marLeft w:val="0"/>
          <w:marRight w:val="0"/>
          <w:marTop w:val="0"/>
          <w:marBottom w:val="0"/>
          <w:divBdr>
            <w:top w:val="none" w:sz="0" w:space="0" w:color="auto"/>
            <w:left w:val="none" w:sz="0" w:space="0" w:color="auto"/>
            <w:bottom w:val="none" w:sz="0" w:space="0" w:color="auto"/>
            <w:right w:val="none" w:sz="0" w:space="0" w:color="auto"/>
          </w:divBdr>
          <w:divsChild>
            <w:div w:id="1923835292">
              <w:marLeft w:val="0"/>
              <w:marRight w:val="0"/>
              <w:marTop w:val="0"/>
              <w:marBottom w:val="0"/>
              <w:divBdr>
                <w:top w:val="none" w:sz="0" w:space="0" w:color="auto"/>
                <w:left w:val="none" w:sz="0" w:space="0" w:color="auto"/>
                <w:bottom w:val="none" w:sz="0" w:space="0" w:color="auto"/>
                <w:right w:val="none" w:sz="0" w:space="0" w:color="auto"/>
              </w:divBdr>
              <w:divsChild>
                <w:div w:id="4304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AA30-1D10-49B3-B1BD-077E87B2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五百蔵武士</dc:creator>
  <cp:keywords/>
  <dc:description/>
  <cp:lastModifiedBy>m_ degucci</cp:lastModifiedBy>
  <cp:revision>14</cp:revision>
  <cp:lastPrinted>2020-04-23T08:08:00Z</cp:lastPrinted>
  <dcterms:created xsi:type="dcterms:W3CDTF">2020-05-21T13:00:00Z</dcterms:created>
  <dcterms:modified xsi:type="dcterms:W3CDTF">2022-03-05T07:13:00Z</dcterms:modified>
</cp:coreProperties>
</file>