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0C8DA" w14:textId="77777777" w:rsidR="001C4287" w:rsidRPr="001C4287" w:rsidRDefault="001C4287" w:rsidP="001C4287">
      <w:pPr>
        <w:jc w:val="center"/>
        <w:rPr>
          <w:color w:val="000000" w:themeColor="text1"/>
          <w:sz w:val="48"/>
          <w:szCs w:val="48"/>
        </w:rPr>
      </w:pPr>
      <w:r w:rsidRPr="001C4287">
        <w:rPr>
          <w:rFonts w:hint="eastAsia"/>
          <w:color w:val="000000" w:themeColor="text1"/>
          <w:sz w:val="36"/>
          <w:szCs w:val="36"/>
        </w:rPr>
        <w:t>平成</w:t>
      </w:r>
      <w:r w:rsidRPr="001C4287">
        <w:rPr>
          <w:rFonts w:hint="eastAsia"/>
          <w:color w:val="000000" w:themeColor="text1"/>
          <w:sz w:val="36"/>
          <w:szCs w:val="36"/>
        </w:rPr>
        <w:t>21</w:t>
      </w:r>
      <w:r w:rsidRPr="001C4287">
        <w:rPr>
          <w:rFonts w:hint="eastAsia"/>
          <w:color w:val="000000" w:themeColor="text1"/>
          <w:sz w:val="36"/>
          <w:szCs w:val="36"/>
        </w:rPr>
        <w:t>年</w:t>
      </w:r>
      <w:r w:rsidRPr="001C4287">
        <w:rPr>
          <w:rFonts w:hint="eastAsia"/>
          <w:color w:val="000000" w:themeColor="text1"/>
          <w:sz w:val="36"/>
          <w:szCs w:val="36"/>
        </w:rPr>
        <w:t>4</w:t>
      </w:r>
      <w:r w:rsidRPr="001C4287">
        <w:rPr>
          <w:rFonts w:hint="eastAsia"/>
          <w:color w:val="000000" w:themeColor="text1"/>
          <w:sz w:val="36"/>
          <w:szCs w:val="36"/>
        </w:rPr>
        <w:t>月</w:t>
      </w:r>
      <w:r w:rsidRPr="001C4287">
        <w:rPr>
          <w:color w:val="000000" w:themeColor="text1"/>
          <w:sz w:val="36"/>
          <w:szCs w:val="36"/>
        </w:rPr>
        <w:t>以降に</w:t>
      </w:r>
      <w:r w:rsidRPr="001C4287">
        <w:rPr>
          <w:rFonts w:hint="eastAsia"/>
          <w:color w:val="000000" w:themeColor="text1"/>
          <w:sz w:val="36"/>
          <w:szCs w:val="36"/>
        </w:rPr>
        <w:t>膜性腎症と診断された</w:t>
      </w:r>
    </w:p>
    <w:p w14:paraId="145629E4" w14:textId="77777777" w:rsidR="001C4287" w:rsidRPr="001C4287" w:rsidRDefault="001C4287" w:rsidP="001C4287">
      <w:pPr>
        <w:jc w:val="center"/>
        <w:rPr>
          <w:color w:val="000000" w:themeColor="text1"/>
          <w:sz w:val="48"/>
          <w:szCs w:val="48"/>
        </w:rPr>
      </w:pPr>
      <w:r w:rsidRPr="001C4287">
        <w:rPr>
          <w:rFonts w:hint="eastAsia"/>
          <w:color w:val="000000" w:themeColor="text1"/>
          <w:sz w:val="48"/>
          <w:szCs w:val="48"/>
        </w:rPr>
        <w:t>患者さんへ</w:t>
      </w:r>
    </w:p>
    <w:p w14:paraId="4891C95F" w14:textId="77777777" w:rsidR="001C4287" w:rsidRPr="001C4287" w:rsidRDefault="001C4287" w:rsidP="001C4287">
      <w:pPr>
        <w:jc w:val="center"/>
        <w:rPr>
          <w:sz w:val="48"/>
          <w:szCs w:val="48"/>
        </w:rPr>
      </w:pPr>
    </w:p>
    <w:p w14:paraId="1BE72E89" w14:textId="77777777" w:rsidR="001C4287" w:rsidRPr="001C4287" w:rsidRDefault="001C4287" w:rsidP="001C4287">
      <w:pPr>
        <w:jc w:val="center"/>
        <w:rPr>
          <w:sz w:val="24"/>
        </w:rPr>
      </w:pPr>
      <w:bookmarkStart w:id="0" w:name="_GoBack"/>
      <w:r w:rsidRPr="001C4287">
        <w:rPr>
          <w:rFonts w:hint="eastAsia"/>
          <w:sz w:val="24"/>
        </w:rPr>
        <w:t>「</w:t>
      </w:r>
      <w:r w:rsidRPr="001C4287">
        <w:rPr>
          <w:rFonts w:hint="eastAsia"/>
          <w:sz w:val="24"/>
        </w:rPr>
        <w:t>PLA2R</w:t>
      </w:r>
      <w:r w:rsidRPr="001C4287">
        <w:rPr>
          <w:rFonts w:hint="eastAsia"/>
          <w:sz w:val="24"/>
        </w:rPr>
        <w:t>陽性膜性腎症における</w:t>
      </w:r>
      <w:r w:rsidRPr="001C4287">
        <w:rPr>
          <w:rFonts w:hint="eastAsia"/>
          <w:sz w:val="24"/>
        </w:rPr>
        <w:t>IgG</w:t>
      </w:r>
      <w:r w:rsidRPr="001C4287">
        <w:rPr>
          <w:rFonts w:hint="eastAsia"/>
          <w:sz w:val="24"/>
        </w:rPr>
        <w:t>サブクラスに関する研究」について</w:t>
      </w:r>
    </w:p>
    <w:bookmarkEnd w:id="0"/>
    <w:p w14:paraId="0EF0FC43" w14:textId="77777777" w:rsidR="001C4287" w:rsidRPr="001C4287" w:rsidRDefault="001C4287" w:rsidP="001C4287">
      <w:pPr>
        <w:rPr>
          <w:sz w:val="28"/>
          <w:szCs w:val="28"/>
        </w:rPr>
      </w:pPr>
    </w:p>
    <w:p w14:paraId="4E0A5C8C" w14:textId="77777777" w:rsidR="001C4287" w:rsidRPr="001C4287" w:rsidRDefault="001C4287" w:rsidP="001C4287">
      <w:pPr>
        <w:ind w:firstLineChars="100" w:firstLine="210"/>
        <w:rPr>
          <w:szCs w:val="21"/>
        </w:rPr>
      </w:pPr>
      <w:r w:rsidRPr="001C4287">
        <w:rPr>
          <w:rFonts w:hint="eastAsia"/>
          <w:szCs w:val="21"/>
        </w:rPr>
        <w:t>神戸大学医学部附属病院病理診断科では現在</w:t>
      </w:r>
      <w:r w:rsidRPr="001C4287">
        <w:rPr>
          <w:rFonts w:hint="eastAsia"/>
          <w:color w:val="000000" w:themeColor="text1"/>
          <w:szCs w:val="21"/>
        </w:rPr>
        <w:t>、神戸市立中央市民病院と共同</w:t>
      </w:r>
      <w:r w:rsidRPr="001C4287">
        <w:rPr>
          <w:color w:val="000000" w:themeColor="text1"/>
          <w:szCs w:val="21"/>
        </w:rPr>
        <w:t>で、</w:t>
      </w:r>
      <w:r w:rsidRPr="001C4287">
        <w:rPr>
          <w:rFonts w:hint="eastAsia"/>
          <w:color w:val="000000" w:themeColor="text1"/>
          <w:szCs w:val="21"/>
        </w:rPr>
        <w:t>平</w:t>
      </w:r>
      <w:r w:rsidRPr="001C4287">
        <w:rPr>
          <w:rFonts w:hint="eastAsia"/>
          <w:szCs w:val="21"/>
        </w:rPr>
        <w:t>成</w:t>
      </w:r>
      <w:r w:rsidRPr="001C4287">
        <w:rPr>
          <w:rFonts w:hint="eastAsia"/>
          <w:szCs w:val="21"/>
        </w:rPr>
        <w:t>21</w:t>
      </w:r>
      <w:r w:rsidRPr="001C4287">
        <w:rPr>
          <w:rFonts w:hint="eastAsia"/>
          <w:szCs w:val="21"/>
        </w:rPr>
        <w:t>年</w:t>
      </w:r>
      <w:r w:rsidRPr="001C4287">
        <w:rPr>
          <w:rFonts w:hint="eastAsia"/>
          <w:szCs w:val="21"/>
        </w:rPr>
        <w:t>4</w:t>
      </w:r>
      <w:r w:rsidRPr="001C4287">
        <w:rPr>
          <w:rFonts w:hint="eastAsia"/>
          <w:szCs w:val="21"/>
        </w:rPr>
        <w:t>月</w:t>
      </w:r>
      <w:r w:rsidRPr="001C4287">
        <w:rPr>
          <w:rFonts w:hint="eastAsia"/>
          <w:szCs w:val="21"/>
        </w:rPr>
        <w:t>1</w:t>
      </w:r>
      <w:r w:rsidRPr="001C4287">
        <w:rPr>
          <w:rFonts w:hint="eastAsia"/>
          <w:szCs w:val="21"/>
        </w:rPr>
        <w:t>日～平成</w:t>
      </w:r>
      <w:r w:rsidRPr="001C4287">
        <w:rPr>
          <w:rFonts w:hint="eastAsia"/>
          <w:szCs w:val="21"/>
        </w:rPr>
        <w:t>26</w:t>
      </w:r>
      <w:r w:rsidRPr="001C4287">
        <w:rPr>
          <w:rFonts w:hint="eastAsia"/>
          <w:szCs w:val="21"/>
        </w:rPr>
        <w:t>年</w:t>
      </w:r>
      <w:r w:rsidRPr="001C4287">
        <w:rPr>
          <w:rFonts w:hint="eastAsia"/>
          <w:szCs w:val="21"/>
        </w:rPr>
        <w:t>12</w:t>
      </w:r>
      <w:r w:rsidRPr="001C4287">
        <w:rPr>
          <w:rFonts w:hint="eastAsia"/>
          <w:szCs w:val="21"/>
        </w:rPr>
        <w:t>月</w:t>
      </w:r>
      <w:r w:rsidRPr="001C4287">
        <w:rPr>
          <w:rFonts w:hint="eastAsia"/>
          <w:szCs w:val="21"/>
        </w:rPr>
        <w:t>31</w:t>
      </w:r>
      <w:r w:rsidRPr="001C4287">
        <w:rPr>
          <w:rFonts w:hint="eastAsia"/>
          <w:szCs w:val="21"/>
        </w:rPr>
        <w:t>日の期間中に本院で膜性腎症と診断された患者さんを対象に、「</w:t>
      </w:r>
      <w:r w:rsidRPr="001C4287">
        <w:rPr>
          <w:rFonts w:hint="eastAsia"/>
          <w:szCs w:val="21"/>
        </w:rPr>
        <w:t>PLA2R</w:t>
      </w:r>
      <w:r w:rsidRPr="001C4287">
        <w:rPr>
          <w:rFonts w:hint="eastAsia"/>
          <w:szCs w:val="21"/>
        </w:rPr>
        <w:t>陽性膜性腎症における</w:t>
      </w:r>
      <w:r w:rsidRPr="001C4287">
        <w:rPr>
          <w:rFonts w:hint="eastAsia"/>
          <w:szCs w:val="21"/>
        </w:rPr>
        <w:t>IgG</w:t>
      </w:r>
      <w:r w:rsidRPr="001C4287">
        <w:rPr>
          <w:rFonts w:hint="eastAsia"/>
          <w:szCs w:val="21"/>
        </w:rPr>
        <w:t>サブクラスに関する研究」を実施しております。内容については下記のとおりとなっております。</w:t>
      </w:r>
    </w:p>
    <w:p w14:paraId="7E8D4843" w14:textId="77777777" w:rsidR="001C4287" w:rsidRPr="001C4287" w:rsidRDefault="001C4287" w:rsidP="001C4287">
      <w:pPr>
        <w:ind w:firstLineChars="100" w:firstLine="210"/>
      </w:pPr>
      <w:r w:rsidRPr="001C4287">
        <w:rPr>
          <w:rFonts w:hint="eastAsia"/>
          <w:szCs w:val="21"/>
        </w:rPr>
        <w:t>尚、この研究についてご質問等ございましたら、最後に記載しております</w:t>
      </w:r>
      <w:r w:rsidRPr="001C4287">
        <w:rPr>
          <w:b/>
        </w:rPr>
        <w:t>[</w:t>
      </w:r>
      <w:r w:rsidRPr="001C4287">
        <w:rPr>
          <w:rFonts w:hint="eastAsia"/>
          <w:b/>
        </w:rPr>
        <w:t>問い合わせ窓口</w:t>
      </w:r>
      <w:r w:rsidRPr="001C4287">
        <w:rPr>
          <w:b/>
        </w:rPr>
        <w:t>]</w:t>
      </w:r>
      <w:r w:rsidRPr="001C4287">
        <w:rPr>
          <w:rFonts w:hint="eastAsia"/>
        </w:rPr>
        <w:t>までご連絡ください。</w:t>
      </w:r>
    </w:p>
    <w:p w14:paraId="0D1A37A4" w14:textId="77777777" w:rsidR="001C4287" w:rsidRPr="001C4287" w:rsidRDefault="001C4287" w:rsidP="001C4287">
      <w:pPr>
        <w:rPr>
          <w:szCs w:val="21"/>
        </w:rPr>
      </w:pPr>
    </w:p>
    <w:p w14:paraId="41D54773" w14:textId="77777777" w:rsidR="001C4287" w:rsidRPr="001C4287" w:rsidRDefault="001C4287" w:rsidP="001C4287">
      <w:pPr>
        <w:rPr>
          <w:b/>
        </w:rPr>
      </w:pPr>
      <w:r w:rsidRPr="001C4287">
        <w:rPr>
          <w:b/>
        </w:rPr>
        <w:t>[</w:t>
      </w:r>
      <w:r w:rsidRPr="001C4287">
        <w:rPr>
          <w:rFonts w:hint="eastAsia"/>
          <w:b/>
        </w:rPr>
        <w:t>研究概要および利用目的</w:t>
      </w:r>
      <w:r w:rsidRPr="001C4287">
        <w:rPr>
          <w:b/>
        </w:rPr>
        <w:t>]</w:t>
      </w:r>
    </w:p>
    <w:p w14:paraId="2E22DB73" w14:textId="77777777" w:rsidR="001C4287" w:rsidRPr="001C4287" w:rsidRDefault="001C4287" w:rsidP="001C4287">
      <w:pPr>
        <w:ind w:firstLineChars="100" w:firstLine="210"/>
        <w:rPr>
          <w:szCs w:val="21"/>
        </w:rPr>
      </w:pPr>
      <w:r w:rsidRPr="001C4287">
        <w:rPr>
          <w:rFonts w:hint="eastAsia"/>
        </w:rPr>
        <w:t>膜性腎症は</w:t>
      </w:r>
      <w:r w:rsidRPr="001C4287">
        <w:rPr>
          <w:rFonts w:hint="eastAsia"/>
          <w:szCs w:val="21"/>
        </w:rPr>
        <w:t>高度の蛋白尿をきたす慢性腎疾患であり、多くは中～高齢者にみられます。膜性腎症は、原因のはっきりしないもの（特発性）と、他の病気に合併して起こるもの（二次性）に分けられ、治療方針が変わってくるため両者を鑑別することは重要です。</w:t>
      </w:r>
    </w:p>
    <w:p w14:paraId="0A4987FF" w14:textId="77777777" w:rsidR="001C4287" w:rsidRPr="001C4287" w:rsidRDefault="001C4287" w:rsidP="001C4287">
      <w:pPr>
        <w:ind w:firstLineChars="100" w:firstLine="210"/>
      </w:pPr>
      <w:r w:rsidRPr="001C4287">
        <w:rPr>
          <w:rFonts w:hint="eastAsia"/>
        </w:rPr>
        <w:t>病理学的には、腎臓の糸球体に陽性となる免疫グロブリン（</w:t>
      </w:r>
      <w:r w:rsidRPr="001C4287">
        <w:rPr>
          <w:rFonts w:hint="eastAsia"/>
        </w:rPr>
        <w:t>IgG</w:t>
      </w:r>
      <w:r w:rsidRPr="001C4287">
        <w:rPr>
          <w:rFonts w:hint="eastAsia"/>
        </w:rPr>
        <w:t>）の種類で特発性か二次性かの参考にしてきましたが、最近の研究から、膜型ホスホリパーゼ</w:t>
      </w:r>
      <w:r w:rsidRPr="001C4287">
        <w:rPr>
          <w:rFonts w:hint="eastAsia"/>
        </w:rPr>
        <w:t>A2</w:t>
      </w:r>
      <w:r w:rsidRPr="001C4287">
        <w:rPr>
          <w:rFonts w:hint="eastAsia"/>
        </w:rPr>
        <w:t>受容体（</w:t>
      </w:r>
      <w:r w:rsidRPr="001C4287">
        <w:rPr>
          <w:rFonts w:hint="eastAsia"/>
        </w:rPr>
        <w:t>PLA2R</w:t>
      </w:r>
      <w:r w:rsidRPr="001C4287">
        <w:rPr>
          <w:rFonts w:hint="eastAsia"/>
        </w:rPr>
        <w:t>）と呼ばれる自己抗体が特発性膜性腎症の病態に深く関与していることが明らかになってきました。そこで</w:t>
      </w:r>
      <w:r w:rsidRPr="001C4287">
        <w:rPr>
          <w:rFonts w:hint="eastAsia"/>
          <w:color w:val="000000" w:themeColor="text1"/>
        </w:rPr>
        <w:t>腎凍結切片検体</w:t>
      </w:r>
      <w:r w:rsidRPr="001C4287">
        <w:rPr>
          <w:rFonts w:hint="eastAsia"/>
        </w:rPr>
        <w:t>を用いた</w:t>
      </w:r>
      <w:r w:rsidRPr="001C4287">
        <w:rPr>
          <w:rFonts w:hint="eastAsia"/>
        </w:rPr>
        <w:t>PLA2R</w:t>
      </w:r>
      <w:r w:rsidRPr="001C4287">
        <w:rPr>
          <w:rFonts w:hint="eastAsia"/>
        </w:rPr>
        <w:t>免疫染色を行い、</w:t>
      </w:r>
      <w:r w:rsidRPr="001C4287">
        <w:rPr>
          <w:rFonts w:hint="eastAsia"/>
        </w:rPr>
        <w:t>IgG</w:t>
      </w:r>
      <w:r w:rsidRPr="001C4287">
        <w:rPr>
          <w:rFonts w:hint="eastAsia"/>
        </w:rPr>
        <w:t>の種類と比較検討するとともに、患者さんの診療データをカルテから収集し、解析を行うことで、膜性腎症の病態を探索する研究を実施することといたしました。</w:t>
      </w:r>
    </w:p>
    <w:p w14:paraId="41F30479" w14:textId="77777777" w:rsidR="001C4287" w:rsidRPr="001C4287" w:rsidRDefault="001C4287" w:rsidP="001C4287"/>
    <w:p w14:paraId="22FF70B3" w14:textId="77777777" w:rsidR="001C4287" w:rsidRPr="001C4287" w:rsidRDefault="001C4287" w:rsidP="001C4287">
      <w:pPr>
        <w:rPr>
          <w:b/>
        </w:rPr>
      </w:pPr>
      <w:r w:rsidRPr="001C4287">
        <w:rPr>
          <w:rFonts w:hint="eastAsia"/>
          <w:b/>
        </w:rPr>
        <w:t>【研究期間】</w:t>
      </w:r>
    </w:p>
    <w:p w14:paraId="3C93353B" w14:textId="77777777" w:rsidR="001C4287" w:rsidRPr="001C4287" w:rsidRDefault="001C4287" w:rsidP="001C4287">
      <w:r w:rsidRPr="001C4287">
        <w:rPr>
          <w:rFonts w:hint="eastAsia"/>
        </w:rPr>
        <w:t xml:space="preserve">　この研究は、神戸大学大学院医学研究科長承認年月日から</w:t>
      </w:r>
      <w:r w:rsidRPr="001C4287">
        <w:rPr>
          <w:rFonts w:hint="eastAsia"/>
          <w:szCs w:val="21"/>
        </w:rPr>
        <w:t>平成</w:t>
      </w:r>
      <w:r w:rsidRPr="001C4287">
        <w:rPr>
          <w:rFonts w:hint="eastAsia"/>
          <w:szCs w:val="21"/>
        </w:rPr>
        <w:t>26</w:t>
      </w:r>
      <w:r w:rsidRPr="001C4287">
        <w:rPr>
          <w:rFonts w:hint="eastAsia"/>
          <w:szCs w:val="21"/>
        </w:rPr>
        <w:t>年</w:t>
      </w:r>
      <w:r w:rsidRPr="001C4287">
        <w:rPr>
          <w:rFonts w:hint="eastAsia"/>
          <w:szCs w:val="21"/>
        </w:rPr>
        <w:t>12</w:t>
      </w:r>
      <w:r w:rsidRPr="001C4287">
        <w:rPr>
          <w:rFonts w:hint="eastAsia"/>
          <w:szCs w:val="21"/>
        </w:rPr>
        <w:t>月</w:t>
      </w:r>
      <w:r w:rsidRPr="001C4287">
        <w:rPr>
          <w:rFonts w:hint="eastAsia"/>
          <w:szCs w:val="21"/>
        </w:rPr>
        <w:t>31</w:t>
      </w:r>
      <w:r w:rsidRPr="001C4287">
        <w:rPr>
          <w:rFonts w:hint="eastAsia"/>
          <w:szCs w:val="21"/>
        </w:rPr>
        <w:t>日</w:t>
      </w:r>
      <w:r w:rsidRPr="001C4287">
        <w:rPr>
          <w:rFonts w:hint="eastAsia"/>
        </w:rPr>
        <w:t>まで行う予定です。</w:t>
      </w:r>
    </w:p>
    <w:p w14:paraId="766DE6BB" w14:textId="77777777" w:rsidR="001C4287" w:rsidRPr="001C4287" w:rsidRDefault="001C4287" w:rsidP="001C4287"/>
    <w:p w14:paraId="71398D04" w14:textId="77777777" w:rsidR="001C4287" w:rsidRPr="001C4287" w:rsidRDefault="001C4287" w:rsidP="001C4287">
      <w:pPr>
        <w:rPr>
          <w:b/>
        </w:rPr>
      </w:pPr>
      <w:r w:rsidRPr="001C4287">
        <w:rPr>
          <w:b/>
        </w:rPr>
        <w:t xml:space="preserve"> [</w:t>
      </w:r>
      <w:r w:rsidRPr="001C4287">
        <w:rPr>
          <w:rFonts w:hint="eastAsia"/>
          <w:b/>
        </w:rPr>
        <w:t>取り扱う試料およびデータ</w:t>
      </w:r>
      <w:r w:rsidRPr="001C4287">
        <w:rPr>
          <w:b/>
        </w:rPr>
        <w:t>]</w:t>
      </w:r>
    </w:p>
    <w:p w14:paraId="47E3C0AC" w14:textId="77777777" w:rsidR="001C4287" w:rsidRPr="001C4287" w:rsidRDefault="001C4287" w:rsidP="001C4287">
      <w:pPr>
        <w:ind w:firstLineChars="100" w:firstLine="210"/>
      </w:pPr>
      <w:r w:rsidRPr="001C4287">
        <w:rPr>
          <w:rFonts w:hint="eastAsia"/>
        </w:rPr>
        <w:t>・患者背景：性別、年齢</w:t>
      </w:r>
    </w:p>
    <w:p w14:paraId="076367D2" w14:textId="77777777" w:rsidR="001C4287" w:rsidRPr="001C4287" w:rsidRDefault="001C4287" w:rsidP="001C4287">
      <w:pPr>
        <w:ind w:leftChars="100" w:left="630" w:hangingChars="200" w:hanging="420"/>
      </w:pPr>
      <w:r w:rsidRPr="001C4287">
        <w:rPr>
          <w:rFonts w:hint="eastAsia"/>
        </w:rPr>
        <w:t>・血液ならびに尿検査の結果：</w:t>
      </w:r>
      <w:r w:rsidRPr="001C4287">
        <w:br/>
      </w:r>
      <w:r w:rsidRPr="001C4287">
        <w:rPr>
          <w:rFonts w:hint="eastAsia"/>
        </w:rPr>
        <w:t>蛋白尿の指標となるもの</w:t>
      </w:r>
      <w:r w:rsidRPr="001C4287">
        <w:t>(</w:t>
      </w:r>
      <w:r w:rsidRPr="001C4287">
        <w:rPr>
          <w:rFonts w:hint="eastAsia"/>
        </w:rPr>
        <w:t>一日蛋白尿量</w:t>
      </w:r>
      <w:r w:rsidRPr="001C4287">
        <w:t>)</w:t>
      </w:r>
    </w:p>
    <w:p w14:paraId="360F348D" w14:textId="77777777" w:rsidR="007B1698" w:rsidRDefault="001C4287" w:rsidP="007B1698">
      <w:pPr>
        <w:ind w:left="210" w:hangingChars="100" w:hanging="210"/>
        <w:rPr>
          <w:color w:val="000000" w:themeColor="text1"/>
        </w:rPr>
      </w:pPr>
      <w:r w:rsidRPr="001C4287">
        <w:rPr>
          <w:rFonts w:hint="eastAsia"/>
        </w:rPr>
        <w:t xml:space="preserve">　　　腎機能の指標となるもの</w:t>
      </w:r>
      <w:r w:rsidRPr="001C4287">
        <w:t>(eGF</w:t>
      </w:r>
      <w:r w:rsidRPr="001C4287">
        <w:rPr>
          <w:color w:val="000000" w:themeColor="text1"/>
        </w:rPr>
        <w:t>R</w:t>
      </w:r>
      <w:r w:rsidRPr="001C4287">
        <w:rPr>
          <w:rFonts w:hint="eastAsia"/>
          <w:color w:val="000000" w:themeColor="text1"/>
        </w:rPr>
        <w:t>、血清クレアチニン</w:t>
      </w:r>
      <w:r w:rsidRPr="001C4287">
        <w:rPr>
          <w:color w:val="000000" w:themeColor="text1"/>
        </w:rPr>
        <w:t>)</w:t>
      </w:r>
    </w:p>
    <w:p w14:paraId="0B9294E5" w14:textId="775F4D1B" w:rsidR="001C4287" w:rsidRPr="001C4287" w:rsidRDefault="007B1698" w:rsidP="007B1698">
      <w:pPr>
        <w:ind w:leftChars="100" w:left="210" w:firstLineChars="200" w:firstLine="420"/>
        <w:rPr>
          <w:color w:val="000000" w:themeColor="text1"/>
        </w:rPr>
      </w:pPr>
      <w:r w:rsidRPr="002939F9">
        <w:rPr>
          <w:rFonts w:hint="eastAsia"/>
          <w:color w:val="000000" w:themeColor="text1"/>
        </w:rPr>
        <w:t>免疫機能の指標となるもの（免疫グロブリン</w:t>
      </w:r>
      <w:r w:rsidRPr="002939F9">
        <w:rPr>
          <w:rFonts w:hint="eastAsia"/>
          <w:color w:val="000000" w:themeColor="text1"/>
        </w:rPr>
        <w:t xml:space="preserve">IgG, IgA, IgM, </w:t>
      </w:r>
      <w:r w:rsidRPr="002939F9">
        <w:rPr>
          <w:rFonts w:hint="eastAsia"/>
          <w:color w:val="000000" w:themeColor="text1"/>
        </w:rPr>
        <w:t>補体</w:t>
      </w:r>
      <w:r w:rsidRPr="002939F9">
        <w:rPr>
          <w:rFonts w:hint="eastAsia"/>
          <w:color w:val="000000" w:themeColor="text1"/>
        </w:rPr>
        <w:t>C3, C4, CH50</w:t>
      </w:r>
      <w:r w:rsidRPr="002939F9">
        <w:rPr>
          <w:rFonts w:hint="eastAsia"/>
          <w:color w:val="000000" w:themeColor="text1"/>
        </w:rPr>
        <w:t>）</w:t>
      </w:r>
      <w:r w:rsidR="001C4287" w:rsidRPr="001C4287">
        <w:rPr>
          <w:rFonts w:hint="eastAsia"/>
          <w:color w:val="000000" w:themeColor="text1"/>
        </w:rPr>
        <w:br/>
      </w:r>
      <w:r w:rsidR="001C4287" w:rsidRPr="001C4287">
        <w:rPr>
          <w:rFonts w:hint="eastAsia"/>
          <w:color w:val="000000" w:themeColor="text1"/>
        </w:rPr>
        <w:lastRenderedPageBreak/>
        <w:t>・腎凍結切片検体（過去に</w:t>
      </w:r>
      <w:r w:rsidR="001C4287" w:rsidRPr="001C4287">
        <w:rPr>
          <w:color w:val="000000" w:themeColor="text1"/>
        </w:rPr>
        <w:t>診断</w:t>
      </w:r>
      <w:r w:rsidR="001C4287" w:rsidRPr="001C4287">
        <w:rPr>
          <w:rFonts w:hint="eastAsia"/>
          <w:color w:val="000000" w:themeColor="text1"/>
        </w:rPr>
        <w:t>目的</w:t>
      </w:r>
      <w:r w:rsidR="001C4287" w:rsidRPr="001C4287">
        <w:rPr>
          <w:color w:val="000000" w:themeColor="text1"/>
        </w:rPr>
        <w:t>に採取され、検査</w:t>
      </w:r>
      <w:r w:rsidR="001C4287" w:rsidRPr="001C4287">
        <w:rPr>
          <w:rFonts w:hint="eastAsia"/>
          <w:color w:val="000000" w:themeColor="text1"/>
        </w:rPr>
        <w:t>終了</w:t>
      </w:r>
      <w:r w:rsidR="001C4287" w:rsidRPr="001C4287">
        <w:rPr>
          <w:color w:val="000000" w:themeColor="text1"/>
        </w:rPr>
        <w:t>後</w:t>
      </w:r>
      <w:r w:rsidR="001C4287" w:rsidRPr="001C4287">
        <w:rPr>
          <w:rFonts w:hint="eastAsia"/>
          <w:color w:val="000000" w:themeColor="text1"/>
        </w:rPr>
        <w:t>から</w:t>
      </w:r>
      <w:r w:rsidR="001C4287" w:rsidRPr="001C4287">
        <w:rPr>
          <w:color w:val="000000" w:themeColor="text1"/>
        </w:rPr>
        <w:t>現在まで当院で保存さ</w:t>
      </w:r>
    </w:p>
    <w:p w14:paraId="1166D21C" w14:textId="77777777" w:rsidR="001C4287" w:rsidRPr="001C4287" w:rsidRDefault="001C4287" w:rsidP="001C4287">
      <w:pPr>
        <w:ind w:left="210" w:hangingChars="100" w:hanging="210"/>
        <w:rPr>
          <w:color w:val="000000" w:themeColor="text1"/>
        </w:rPr>
      </w:pPr>
      <w:r w:rsidRPr="001C4287">
        <w:rPr>
          <w:rFonts w:hint="eastAsia"/>
          <w:color w:val="000000" w:themeColor="text1"/>
        </w:rPr>
        <w:t xml:space="preserve">　</w:t>
      </w:r>
      <w:r w:rsidRPr="001C4287">
        <w:rPr>
          <w:color w:val="000000" w:themeColor="text1"/>
        </w:rPr>
        <w:t xml:space="preserve">　れ</w:t>
      </w:r>
      <w:r w:rsidRPr="001C4287">
        <w:rPr>
          <w:rFonts w:hint="eastAsia"/>
          <w:color w:val="000000" w:themeColor="text1"/>
        </w:rPr>
        <w:t>ているものを用いらせて</w:t>
      </w:r>
      <w:r w:rsidRPr="001C4287">
        <w:rPr>
          <w:color w:val="000000" w:themeColor="text1"/>
        </w:rPr>
        <w:t>いただきます。）</w:t>
      </w:r>
    </w:p>
    <w:p w14:paraId="30974980" w14:textId="77777777" w:rsidR="001C4287" w:rsidRPr="001C4287" w:rsidRDefault="001C4287" w:rsidP="001C4287"/>
    <w:p w14:paraId="36EB785C" w14:textId="77777777" w:rsidR="001C4287" w:rsidRPr="001C4287" w:rsidRDefault="001C4287" w:rsidP="001C4287">
      <w:pPr>
        <w:rPr>
          <w:b/>
        </w:rPr>
      </w:pPr>
      <w:r w:rsidRPr="001C4287">
        <w:rPr>
          <w:b/>
        </w:rPr>
        <w:t>[</w:t>
      </w:r>
      <w:r w:rsidRPr="001C4287">
        <w:rPr>
          <w:rFonts w:hint="eastAsia"/>
          <w:b/>
        </w:rPr>
        <w:t>個人情報保護の方法</w:t>
      </w:r>
      <w:r w:rsidRPr="001C4287">
        <w:rPr>
          <w:b/>
        </w:rPr>
        <w:t>]</w:t>
      </w:r>
    </w:p>
    <w:p w14:paraId="0275387E" w14:textId="77777777" w:rsidR="001C4287" w:rsidRPr="001C4287" w:rsidRDefault="001C4287" w:rsidP="001C4287">
      <w:pPr>
        <w:ind w:firstLineChars="100" w:firstLine="210"/>
      </w:pPr>
      <w:r w:rsidRPr="001C4287">
        <w:rPr>
          <w:rFonts w:hint="eastAsia"/>
        </w:rPr>
        <w:t>個人情報、検査結果などの記録、保管は第三者が直接患者さんを識別できないよう登録時に定めた登録番号を用いて行います。また得られた記録は、インターネットに接続していない外部記憶装置に記録し、神戸大学医学部附属</w:t>
      </w:r>
      <w:r w:rsidRPr="001C4287">
        <w:t>病院病理診断科</w:t>
      </w:r>
      <w:r w:rsidRPr="001C4287">
        <w:rPr>
          <w:rFonts w:hint="eastAsia"/>
        </w:rPr>
        <w:t>の鍵のかかる保管庫に保管します。</w:t>
      </w:r>
    </w:p>
    <w:p w14:paraId="6604EFCB" w14:textId="77777777" w:rsidR="001C4287" w:rsidRPr="001C4287" w:rsidRDefault="001C4287" w:rsidP="001C4287"/>
    <w:p w14:paraId="66703D86" w14:textId="77777777" w:rsidR="001C4287" w:rsidRPr="001C4287" w:rsidRDefault="001C4287" w:rsidP="001C4287">
      <w:pPr>
        <w:rPr>
          <w:b/>
        </w:rPr>
      </w:pPr>
      <w:r w:rsidRPr="001C4287">
        <w:rPr>
          <w:b/>
        </w:rPr>
        <w:t>[</w:t>
      </w:r>
      <w:r w:rsidRPr="001C4287">
        <w:rPr>
          <w:rFonts w:hint="eastAsia"/>
          <w:b/>
        </w:rPr>
        <w:t>研究参加による利益・不利益</w:t>
      </w:r>
      <w:r w:rsidRPr="001C4287">
        <w:rPr>
          <w:b/>
        </w:rPr>
        <w:t>]</w:t>
      </w:r>
    </w:p>
    <w:p w14:paraId="7AF53B68" w14:textId="77777777" w:rsidR="001C4287" w:rsidRPr="001C4287" w:rsidRDefault="001C4287" w:rsidP="001C4287">
      <w:pPr>
        <w:ind w:leftChars="100" w:left="1470" w:hangingChars="600" w:hanging="1260"/>
      </w:pPr>
      <w:r w:rsidRPr="001C4287">
        <w:rPr>
          <w:rFonts w:hint="eastAsia"/>
        </w:rPr>
        <w:t>利益・・・・患者さん個人には特に利益と考えられるようなことはございませんが、この研究の成果によっては、膜性腎症の診断ならびに治療法の選択にあたり有益な情報となることが期待できます。</w:t>
      </w:r>
    </w:p>
    <w:p w14:paraId="2CF4FD0B" w14:textId="77777777" w:rsidR="001C4287" w:rsidRPr="001C4287" w:rsidRDefault="001C4287" w:rsidP="001C4287">
      <w:pPr>
        <w:ind w:leftChars="100" w:left="1470" w:hangingChars="600" w:hanging="1260"/>
      </w:pPr>
      <w:r w:rsidRPr="001C4287">
        <w:rPr>
          <w:rFonts w:hint="eastAsia"/>
        </w:rPr>
        <w:t>不利益・・・本研究は、当院</w:t>
      </w:r>
      <w:r w:rsidRPr="001C4287">
        <w:t>で保存</w:t>
      </w:r>
      <w:r w:rsidRPr="001C4287">
        <w:rPr>
          <w:rFonts w:hint="eastAsia"/>
        </w:rPr>
        <w:t>されている</w:t>
      </w:r>
      <w:r w:rsidRPr="001C4287">
        <w:rPr>
          <w:rFonts w:hint="eastAsia"/>
          <w:color w:val="000000" w:themeColor="text1"/>
        </w:rPr>
        <w:t>腎凍結切片検体</w:t>
      </w:r>
      <w:r w:rsidRPr="001C4287">
        <w:rPr>
          <w:rFonts w:hint="eastAsia"/>
        </w:rPr>
        <w:t>ならびにカルテからのデータを</w:t>
      </w:r>
      <w:r w:rsidRPr="001C4287">
        <w:t>収集して行いますので、</w:t>
      </w:r>
      <w:r w:rsidRPr="001C4287">
        <w:rPr>
          <w:rFonts w:hint="eastAsia"/>
        </w:rPr>
        <w:t>不利益</w:t>
      </w:r>
      <w:r w:rsidRPr="001C4287">
        <w:t>となるよう</w:t>
      </w:r>
      <w:r w:rsidRPr="001C4287">
        <w:rPr>
          <w:rFonts w:hint="eastAsia"/>
        </w:rPr>
        <w:t>な</w:t>
      </w:r>
      <w:r w:rsidRPr="001C4287">
        <w:t>ことは</w:t>
      </w:r>
      <w:r w:rsidRPr="001C4287">
        <w:rPr>
          <w:rFonts w:hint="eastAsia"/>
        </w:rPr>
        <w:t>特にありません。</w:t>
      </w:r>
    </w:p>
    <w:p w14:paraId="4D9C5700" w14:textId="77777777" w:rsidR="001C4287" w:rsidRPr="001C4287" w:rsidRDefault="001C4287" w:rsidP="001C4287"/>
    <w:p w14:paraId="01C28A33" w14:textId="77777777" w:rsidR="001C4287" w:rsidRPr="001C4287" w:rsidRDefault="001C4287" w:rsidP="001C4287">
      <w:pPr>
        <w:rPr>
          <w:b/>
        </w:rPr>
      </w:pPr>
      <w:r w:rsidRPr="001C4287">
        <w:rPr>
          <w:b/>
        </w:rPr>
        <w:t>[</w:t>
      </w:r>
      <w:r w:rsidRPr="001C4287">
        <w:rPr>
          <w:rFonts w:hint="eastAsia"/>
          <w:b/>
        </w:rPr>
        <w:t>研究終了後の試料およびデータの取り扱いについて</w:t>
      </w:r>
      <w:r w:rsidRPr="001C4287">
        <w:rPr>
          <w:b/>
        </w:rPr>
        <w:t>]</w:t>
      </w:r>
    </w:p>
    <w:p w14:paraId="1F3C68EC" w14:textId="77777777" w:rsidR="001C4287" w:rsidRPr="001C4287" w:rsidRDefault="001C4287" w:rsidP="001C4287">
      <w:pPr>
        <w:ind w:firstLineChars="100" w:firstLine="210"/>
      </w:pPr>
      <w:r w:rsidRPr="001C4287">
        <w:rPr>
          <w:rFonts w:hint="eastAsia"/>
        </w:rPr>
        <w:t>今回の研究に使われる</w:t>
      </w:r>
      <w:r w:rsidRPr="001C4287">
        <w:rPr>
          <w:rFonts w:hint="eastAsia"/>
          <w:color w:val="000000" w:themeColor="text1"/>
        </w:rPr>
        <w:t>腎凍結切片検体</w:t>
      </w:r>
      <w:r w:rsidRPr="001C4287">
        <w:rPr>
          <w:rFonts w:hint="eastAsia"/>
        </w:rPr>
        <w:t>ならびにデータが医学の発展に伴って、他の病気の診断や治療に新たな重要な情報をもたらす可能性があります。このため、</w:t>
      </w:r>
      <w:r w:rsidRPr="001C4287">
        <w:rPr>
          <w:rFonts w:hint="eastAsia"/>
          <w:color w:val="000000" w:themeColor="text1"/>
        </w:rPr>
        <w:t>腎凍結切片検体</w:t>
      </w:r>
      <w:r w:rsidRPr="001C4287">
        <w:rPr>
          <w:rFonts w:hint="eastAsia"/>
        </w:rPr>
        <w:t>ならびにデータ等を研究終了後も保存させていただき、新たな研究等に使用させていただきたいと思っています。その場合にも、上記のように全ての患者さんの情報を匿名化して</w:t>
      </w:r>
      <w:r w:rsidRPr="001C4287">
        <w:rPr>
          <w:rFonts w:hint="eastAsia"/>
          <w:color w:val="000000" w:themeColor="text1"/>
        </w:rPr>
        <w:t>腎凍結切片検体</w:t>
      </w:r>
      <w:r w:rsidRPr="001C4287">
        <w:rPr>
          <w:rFonts w:hint="eastAsia"/>
        </w:rPr>
        <w:t>ならびにデータを扱い、これらが使い切られるまで厳重に保存いたします。ただし、本研究終了後に</w:t>
      </w:r>
      <w:r w:rsidRPr="001C4287">
        <w:rPr>
          <w:rFonts w:hint="eastAsia"/>
          <w:color w:val="000000" w:themeColor="text1"/>
        </w:rPr>
        <w:t>腎凍結切片検体</w:t>
      </w:r>
      <w:r w:rsidRPr="001C4287">
        <w:rPr>
          <w:rFonts w:hint="eastAsia"/>
        </w:rPr>
        <w:t>ならびにデータを廃棄することを望まれていらっしゃる場合には、下記</w:t>
      </w:r>
      <w:r w:rsidRPr="001C4287">
        <w:t xml:space="preserve"> </w:t>
      </w:r>
      <w:r w:rsidRPr="001C4287">
        <w:rPr>
          <w:b/>
        </w:rPr>
        <w:t>[</w:t>
      </w:r>
      <w:r w:rsidRPr="001C4287">
        <w:rPr>
          <w:rFonts w:hint="eastAsia"/>
          <w:b/>
        </w:rPr>
        <w:t>問い合わせ窓口</w:t>
      </w:r>
      <w:r w:rsidRPr="001C4287">
        <w:rPr>
          <w:b/>
        </w:rPr>
        <w:t>]</w:t>
      </w:r>
      <w:r w:rsidRPr="001C4287">
        <w:rPr>
          <w:rFonts w:hint="eastAsia"/>
        </w:rPr>
        <w:t>までご連絡ください。この場合には、個人を特定できない状態で速やかに廃棄させていただきます。</w:t>
      </w:r>
    </w:p>
    <w:p w14:paraId="6B91E785" w14:textId="77777777" w:rsidR="001C4287" w:rsidRPr="001C4287" w:rsidRDefault="001C4287" w:rsidP="001C4287">
      <w:pPr>
        <w:ind w:firstLineChars="100" w:firstLine="210"/>
        <w:rPr>
          <w:b/>
        </w:rPr>
      </w:pPr>
      <w:r w:rsidRPr="001C4287">
        <w:rPr>
          <w:rFonts w:hint="eastAsia"/>
        </w:rPr>
        <w:t>なお、保存させていただいた</w:t>
      </w:r>
      <w:r w:rsidRPr="001C4287">
        <w:rPr>
          <w:rFonts w:hint="eastAsia"/>
          <w:color w:val="000000" w:themeColor="text1"/>
        </w:rPr>
        <w:t>腎凍結切片検体</w:t>
      </w:r>
      <w:r w:rsidRPr="001C4287">
        <w:rPr>
          <w:rFonts w:hint="eastAsia"/>
        </w:rPr>
        <w:t>ならびにデータを用いて新たな研究を実施する際には、その研究について、医学倫理委員会で再度、審査を受けることとなっております。</w:t>
      </w:r>
    </w:p>
    <w:p w14:paraId="576BDC97" w14:textId="77777777" w:rsidR="001C4287" w:rsidRPr="001C4287" w:rsidRDefault="001C4287" w:rsidP="001C4287"/>
    <w:p w14:paraId="5FFA6FAF" w14:textId="77777777" w:rsidR="001C4287" w:rsidRPr="001C4287" w:rsidRDefault="001C4287" w:rsidP="001C4287">
      <w:pPr>
        <w:rPr>
          <w:b/>
        </w:rPr>
      </w:pPr>
      <w:r w:rsidRPr="001C4287">
        <w:rPr>
          <w:b/>
        </w:rPr>
        <w:t>[</w:t>
      </w:r>
      <w:r w:rsidRPr="001C4287">
        <w:rPr>
          <w:rFonts w:hint="eastAsia"/>
          <w:b/>
        </w:rPr>
        <w:t>研究成果の公表について</w:t>
      </w:r>
      <w:r w:rsidRPr="001C4287">
        <w:rPr>
          <w:b/>
        </w:rPr>
        <w:t>]</w:t>
      </w:r>
    </w:p>
    <w:p w14:paraId="259B7CD2" w14:textId="77777777" w:rsidR="001C4287" w:rsidRPr="001C4287" w:rsidRDefault="001C4287" w:rsidP="001C4287">
      <w:pPr>
        <w:ind w:firstLineChars="100" w:firstLine="210"/>
      </w:pPr>
      <w:r w:rsidRPr="001C4287">
        <w:rPr>
          <w:rFonts w:hint="eastAsia"/>
        </w:rPr>
        <w:t>研究成果が学術目的のために論文や学会で公表されることがありますが、その場合も、患者さんの個人情報の秘密は厳重に守られますので、第三者に患者さんの</w:t>
      </w:r>
      <w:r w:rsidRPr="001C4287">
        <w:rPr>
          <w:rFonts w:ascii="ＭＳ 明朝" w:hAnsi="ＭＳ 明朝" w:hint="eastAsia"/>
          <w:szCs w:val="21"/>
        </w:rPr>
        <w:t>個人情報が明らかになることはありません。</w:t>
      </w:r>
    </w:p>
    <w:p w14:paraId="59103B83" w14:textId="77777777" w:rsidR="001C4287" w:rsidRPr="001C4287" w:rsidRDefault="001C4287" w:rsidP="001C4287"/>
    <w:p w14:paraId="5EC7E568" w14:textId="77777777" w:rsidR="001C4287" w:rsidRPr="001C4287" w:rsidRDefault="001C4287" w:rsidP="001C4287">
      <w:pPr>
        <w:rPr>
          <w:b/>
          <w:color w:val="000000"/>
        </w:rPr>
      </w:pPr>
      <w:r w:rsidRPr="001C4287">
        <w:rPr>
          <w:b/>
          <w:color w:val="000000"/>
        </w:rPr>
        <w:t>[</w:t>
      </w:r>
      <w:r w:rsidRPr="001C4287">
        <w:rPr>
          <w:rFonts w:hint="eastAsia"/>
          <w:b/>
          <w:color w:val="000000"/>
        </w:rPr>
        <w:t>研究への試料および</w:t>
      </w:r>
      <w:r w:rsidRPr="001C4287">
        <w:rPr>
          <w:b/>
          <w:color w:val="000000"/>
        </w:rPr>
        <w:t>データ使用の</w:t>
      </w:r>
      <w:r w:rsidRPr="001C4287">
        <w:rPr>
          <w:rFonts w:hint="eastAsia"/>
          <w:b/>
          <w:color w:val="000000"/>
        </w:rPr>
        <w:t>取り止めについて</w:t>
      </w:r>
      <w:r w:rsidRPr="001C4287">
        <w:rPr>
          <w:b/>
          <w:color w:val="000000"/>
        </w:rPr>
        <w:t>]</w:t>
      </w:r>
    </w:p>
    <w:p w14:paraId="35B8B84C" w14:textId="77777777" w:rsidR="001C4287" w:rsidRPr="001C4287" w:rsidRDefault="001C4287" w:rsidP="001C4287">
      <w:pPr>
        <w:ind w:firstLineChars="100" w:firstLine="210"/>
        <w:rPr>
          <w:color w:val="000000" w:themeColor="text1"/>
          <w:szCs w:val="21"/>
        </w:rPr>
      </w:pPr>
      <w:r w:rsidRPr="001C4287">
        <w:rPr>
          <w:rFonts w:hint="eastAsia"/>
          <w:color w:val="000000"/>
        </w:rPr>
        <w:t>いつでも可能です</w:t>
      </w:r>
      <w:r w:rsidRPr="001C4287">
        <w:rPr>
          <w:rFonts w:hint="eastAsia"/>
          <w:color w:val="000000" w:themeColor="text1"/>
        </w:rPr>
        <w:t>。腎凍結切片検体および</w:t>
      </w:r>
      <w:r w:rsidRPr="001C4287">
        <w:rPr>
          <w:rFonts w:hint="eastAsia"/>
          <w:color w:val="000000" w:themeColor="text1"/>
          <w:szCs w:val="21"/>
        </w:rPr>
        <w:t>データを本</w:t>
      </w:r>
      <w:r w:rsidRPr="001C4287">
        <w:rPr>
          <w:color w:val="000000" w:themeColor="text1"/>
          <w:szCs w:val="21"/>
        </w:rPr>
        <w:t>研究に用いられたくない</w:t>
      </w:r>
      <w:r w:rsidRPr="001C4287">
        <w:rPr>
          <w:rFonts w:hint="eastAsia"/>
          <w:color w:val="000000" w:themeColor="text1"/>
          <w:szCs w:val="21"/>
        </w:rPr>
        <w:t>場合には、</w:t>
      </w:r>
      <w:r w:rsidRPr="001C4287">
        <w:rPr>
          <w:rFonts w:hint="eastAsia"/>
          <w:color w:val="000000" w:themeColor="text1"/>
          <w:szCs w:val="21"/>
        </w:rPr>
        <w:lastRenderedPageBreak/>
        <w:t>下記</w:t>
      </w:r>
      <w:r w:rsidRPr="001C4287">
        <w:rPr>
          <w:color w:val="000000" w:themeColor="text1"/>
        </w:rPr>
        <w:t>[</w:t>
      </w:r>
      <w:r w:rsidRPr="001C4287">
        <w:rPr>
          <w:rFonts w:hint="eastAsia"/>
          <w:color w:val="000000" w:themeColor="text1"/>
        </w:rPr>
        <w:t>問い合わせ窓口</w:t>
      </w:r>
      <w:r w:rsidRPr="001C4287">
        <w:rPr>
          <w:color w:val="000000" w:themeColor="text1"/>
        </w:rPr>
        <w:t>]</w:t>
      </w:r>
      <w:r w:rsidRPr="001C4287">
        <w:rPr>
          <w:rFonts w:hint="eastAsia"/>
          <w:color w:val="000000" w:themeColor="text1"/>
          <w:szCs w:val="21"/>
        </w:rPr>
        <w:t>までご連絡ください。取り止め</w:t>
      </w:r>
      <w:r w:rsidRPr="001C4287">
        <w:rPr>
          <w:rFonts w:ascii="ＭＳ 明朝" w:hAnsi="ＭＳ 明朝" w:hint="eastAsia"/>
          <w:color w:val="000000" w:themeColor="text1"/>
          <w:szCs w:val="21"/>
        </w:rPr>
        <w:t>の希望を受けた場合、それ以降、患者さんの</w:t>
      </w:r>
      <w:r w:rsidRPr="001C4287">
        <w:rPr>
          <w:rFonts w:hint="eastAsia"/>
          <w:color w:val="000000" w:themeColor="text1"/>
        </w:rPr>
        <w:t>腎凍結切片検体および</w:t>
      </w:r>
      <w:r w:rsidRPr="001C4287">
        <w:rPr>
          <w:rFonts w:ascii="ＭＳ 明朝" w:hAnsi="ＭＳ 明朝" w:hint="eastAsia"/>
          <w:color w:val="000000" w:themeColor="text1"/>
          <w:szCs w:val="21"/>
        </w:rPr>
        <w:t>データを本研究に用いることはありません。しかしながら、同意を取り消した時、すでに研究成果が論文などで公表されていた場合のように、結果を廃棄できない場合もあります。</w:t>
      </w:r>
    </w:p>
    <w:p w14:paraId="0A831C92" w14:textId="77777777" w:rsidR="001C4287" w:rsidRPr="001C4287" w:rsidRDefault="001C4287" w:rsidP="001C4287">
      <w:pPr>
        <w:rPr>
          <w:color w:val="000000" w:themeColor="text1"/>
          <w:szCs w:val="21"/>
        </w:rPr>
      </w:pPr>
    </w:p>
    <w:p w14:paraId="62EBC229" w14:textId="77777777" w:rsidR="001C4287" w:rsidRPr="001C4287" w:rsidRDefault="001C4287" w:rsidP="001C4287">
      <w:pPr>
        <w:rPr>
          <w:b/>
          <w:color w:val="000000" w:themeColor="text1"/>
        </w:rPr>
      </w:pPr>
      <w:r w:rsidRPr="001C4287">
        <w:rPr>
          <w:b/>
          <w:color w:val="000000" w:themeColor="text1"/>
        </w:rPr>
        <w:t>[</w:t>
      </w:r>
      <w:r w:rsidRPr="001C4287">
        <w:rPr>
          <w:rFonts w:hint="eastAsia"/>
          <w:b/>
          <w:color w:val="000000" w:themeColor="text1"/>
        </w:rPr>
        <w:t>問い合わせ窓口</w:t>
      </w:r>
      <w:r w:rsidRPr="001C4287">
        <w:rPr>
          <w:b/>
          <w:color w:val="000000" w:themeColor="text1"/>
        </w:rPr>
        <w:t>]</w:t>
      </w:r>
    </w:p>
    <w:p w14:paraId="098496C9" w14:textId="77777777" w:rsidR="001C4287" w:rsidRPr="001C4287" w:rsidRDefault="001C4287" w:rsidP="001C4287">
      <w:pPr>
        <w:ind w:firstLineChars="100" w:firstLine="210"/>
      </w:pPr>
      <w:r w:rsidRPr="001C4287">
        <w:rPr>
          <w:rFonts w:hint="eastAsia"/>
          <w:color w:val="000000" w:themeColor="text1"/>
        </w:rPr>
        <w:t>この研究についてのご質問だけでなく、</w:t>
      </w:r>
      <w:r w:rsidRPr="001C4287">
        <w:rPr>
          <w:rFonts w:ascii="ＭＳ 明朝" w:hAnsi="ＭＳ 明朝" w:hint="eastAsia"/>
          <w:color w:val="000000" w:themeColor="text1"/>
          <w:szCs w:val="21"/>
        </w:rPr>
        <w:t>ご自身の</w:t>
      </w:r>
      <w:r w:rsidRPr="001C4287">
        <w:rPr>
          <w:rFonts w:hint="eastAsia"/>
          <w:color w:val="000000" w:themeColor="text1"/>
        </w:rPr>
        <w:t>腎凍結切片検体および</w:t>
      </w:r>
      <w:r w:rsidRPr="001C4287">
        <w:rPr>
          <w:rFonts w:ascii="ＭＳ 明朝" w:hAnsi="ＭＳ 明朝" w:hint="eastAsia"/>
          <w:color w:val="000000" w:themeColor="text1"/>
          <w:szCs w:val="21"/>
        </w:rPr>
        <w:t>データが本研究に用いられているかどうかをお知りになりたい場合</w:t>
      </w:r>
      <w:r w:rsidRPr="001C4287">
        <w:rPr>
          <w:rFonts w:ascii="ＭＳ 明朝" w:hAnsi="ＭＳ 明朝" w:hint="eastAsia"/>
          <w:color w:val="000000" w:themeColor="text1"/>
        </w:rPr>
        <w:t>や、あるいは、これら</w:t>
      </w:r>
      <w:r w:rsidRPr="001C4287">
        <w:rPr>
          <w:rFonts w:ascii="ＭＳ 明朝" w:hAnsi="ＭＳ 明朝" w:hint="eastAsia"/>
          <w:color w:val="000000" w:themeColor="text1"/>
          <w:szCs w:val="21"/>
        </w:rPr>
        <w:t>の</w:t>
      </w:r>
      <w:r w:rsidRPr="001C4287">
        <w:rPr>
          <w:rFonts w:ascii="ＭＳ 明朝" w:hAnsi="ＭＳ 明朝" w:hint="eastAsia"/>
          <w:color w:val="000000" w:themeColor="text1"/>
        </w:rPr>
        <w:t>使</w:t>
      </w:r>
      <w:r w:rsidRPr="001C4287">
        <w:rPr>
          <w:rFonts w:ascii="ＭＳ 明朝" w:hAnsi="ＭＳ 明朝" w:hint="eastAsia"/>
        </w:rPr>
        <w:t>用を望まれない場合など、この研究プロジェクトに関することは、どうぞ下記の窓口までお問い合わせ下さい。</w:t>
      </w:r>
    </w:p>
    <w:p w14:paraId="3E99421C" w14:textId="77777777" w:rsidR="001C4287" w:rsidRPr="001C4287" w:rsidRDefault="001C4287" w:rsidP="001C4287"/>
    <w:p w14:paraId="188A02A4" w14:textId="77777777" w:rsidR="001C4287" w:rsidRPr="001C4287" w:rsidRDefault="001C4287" w:rsidP="001C4287">
      <w:r w:rsidRPr="001C4287">
        <w:rPr>
          <w:rFonts w:hint="eastAsia"/>
        </w:rPr>
        <w:t>神戸大学医学部附属病院病理診断科　講師　原　重雄</w:t>
      </w:r>
    </w:p>
    <w:p w14:paraId="01941896" w14:textId="77777777" w:rsidR="001C4287" w:rsidRPr="001C4287" w:rsidRDefault="001C4287" w:rsidP="001C4287">
      <w:pPr>
        <w:rPr>
          <w:szCs w:val="21"/>
        </w:rPr>
      </w:pPr>
      <w:r w:rsidRPr="001C4287">
        <w:rPr>
          <w:rFonts w:hint="eastAsia"/>
          <w:szCs w:val="21"/>
        </w:rPr>
        <w:t>連絡先：</w:t>
      </w:r>
      <w:r w:rsidRPr="001C4287">
        <w:rPr>
          <w:szCs w:val="21"/>
        </w:rPr>
        <w:t>078</w:t>
      </w:r>
      <w:r w:rsidRPr="001C4287">
        <w:rPr>
          <w:rFonts w:hint="eastAsia"/>
          <w:szCs w:val="21"/>
        </w:rPr>
        <w:t>－</w:t>
      </w:r>
      <w:r w:rsidRPr="001C4287">
        <w:rPr>
          <w:szCs w:val="21"/>
        </w:rPr>
        <w:t>382</w:t>
      </w:r>
      <w:r w:rsidRPr="001C4287">
        <w:rPr>
          <w:rFonts w:hint="eastAsia"/>
          <w:szCs w:val="21"/>
        </w:rPr>
        <w:t>－</w:t>
      </w:r>
      <w:r w:rsidRPr="001C4287">
        <w:rPr>
          <w:rFonts w:hint="eastAsia"/>
          <w:szCs w:val="21"/>
        </w:rPr>
        <w:t>6473</w:t>
      </w:r>
    </w:p>
    <w:sectPr w:rsidR="001C4287" w:rsidRPr="001C4287">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8F089" w14:textId="77777777" w:rsidR="00FF48D2" w:rsidRDefault="00FF48D2" w:rsidP="008F64AE">
      <w:r>
        <w:separator/>
      </w:r>
    </w:p>
  </w:endnote>
  <w:endnote w:type="continuationSeparator" w:id="0">
    <w:p w14:paraId="3F0BB4C1" w14:textId="77777777" w:rsidR="00FF48D2" w:rsidRDefault="00FF48D2" w:rsidP="008F6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635CE" w14:textId="77777777" w:rsidR="00FF48D2" w:rsidRDefault="00FF48D2" w:rsidP="008F64AE">
      <w:r>
        <w:separator/>
      </w:r>
    </w:p>
  </w:footnote>
  <w:footnote w:type="continuationSeparator" w:id="0">
    <w:p w14:paraId="484855B8" w14:textId="77777777" w:rsidR="00FF48D2" w:rsidRDefault="00FF48D2" w:rsidP="008F64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0C256" w14:textId="77777777" w:rsidR="00610E11" w:rsidRDefault="00610E11">
    <w:pPr>
      <w:pStyle w:val="a8"/>
    </w:pPr>
    <w:r>
      <w:rPr>
        <w:rFonts w:hint="eastAsia"/>
      </w:rPr>
      <w:t>HP</w:t>
    </w:r>
    <w:r>
      <w:rPr>
        <w:rFonts w:hint="eastAsia"/>
      </w:rPr>
      <w:t>掲載用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9356B0"/>
    <w:multiLevelType w:val="hybridMultilevel"/>
    <w:tmpl w:val="34784C5C"/>
    <w:lvl w:ilvl="0" w:tplc="5C6E6E98">
      <w:numFmt w:val="bullet"/>
      <w:lvlText w:val="※"/>
      <w:lvlJc w:val="left"/>
      <w:pPr>
        <w:tabs>
          <w:tab w:val="num" w:pos="570"/>
        </w:tabs>
        <w:ind w:left="57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C47"/>
    <w:rsid w:val="00010376"/>
    <w:rsid w:val="00010AE0"/>
    <w:rsid w:val="000127F8"/>
    <w:rsid w:val="0001754C"/>
    <w:rsid w:val="00017DC5"/>
    <w:rsid w:val="00027CDF"/>
    <w:rsid w:val="00030481"/>
    <w:rsid w:val="0003097A"/>
    <w:rsid w:val="00030AED"/>
    <w:rsid w:val="0003338A"/>
    <w:rsid w:val="0003562D"/>
    <w:rsid w:val="00036BE4"/>
    <w:rsid w:val="00040DEC"/>
    <w:rsid w:val="0004268C"/>
    <w:rsid w:val="000457E2"/>
    <w:rsid w:val="0004633C"/>
    <w:rsid w:val="000466C6"/>
    <w:rsid w:val="00052499"/>
    <w:rsid w:val="000601C7"/>
    <w:rsid w:val="00062D22"/>
    <w:rsid w:val="00067707"/>
    <w:rsid w:val="00067A37"/>
    <w:rsid w:val="0007052A"/>
    <w:rsid w:val="00071B2F"/>
    <w:rsid w:val="00081B69"/>
    <w:rsid w:val="000A27E3"/>
    <w:rsid w:val="000A4199"/>
    <w:rsid w:val="000B303B"/>
    <w:rsid w:val="000B49D8"/>
    <w:rsid w:val="000B5F6B"/>
    <w:rsid w:val="000B60E9"/>
    <w:rsid w:val="000C1E3A"/>
    <w:rsid w:val="000C230D"/>
    <w:rsid w:val="000C4CE7"/>
    <w:rsid w:val="000C6AF4"/>
    <w:rsid w:val="000D04E6"/>
    <w:rsid w:val="000D08B5"/>
    <w:rsid w:val="000D604E"/>
    <w:rsid w:val="000E2AD6"/>
    <w:rsid w:val="000E4E3B"/>
    <w:rsid w:val="00113E60"/>
    <w:rsid w:val="001141C3"/>
    <w:rsid w:val="001218C7"/>
    <w:rsid w:val="00121BA7"/>
    <w:rsid w:val="00125022"/>
    <w:rsid w:val="00141E0B"/>
    <w:rsid w:val="00150ACE"/>
    <w:rsid w:val="001533C3"/>
    <w:rsid w:val="00157AA9"/>
    <w:rsid w:val="00161056"/>
    <w:rsid w:val="0016248F"/>
    <w:rsid w:val="00163BEC"/>
    <w:rsid w:val="00163F85"/>
    <w:rsid w:val="00165A18"/>
    <w:rsid w:val="0016756D"/>
    <w:rsid w:val="001728B5"/>
    <w:rsid w:val="00172C4D"/>
    <w:rsid w:val="00173933"/>
    <w:rsid w:val="001821F2"/>
    <w:rsid w:val="00190D2C"/>
    <w:rsid w:val="001932C9"/>
    <w:rsid w:val="001A0569"/>
    <w:rsid w:val="001A116C"/>
    <w:rsid w:val="001A5030"/>
    <w:rsid w:val="001B7138"/>
    <w:rsid w:val="001B78D6"/>
    <w:rsid w:val="001C06E6"/>
    <w:rsid w:val="001C31AD"/>
    <w:rsid w:val="001C4287"/>
    <w:rsid w:val="001C4608"/>
    <w:rsid w:val="001C5317"/>
    <w:rsid w:val="001C68F8"/>
    <w:rsid w:val="001D136D"/>
    <w:rsid w:val="001E137E"/>
    <w:rsid w:val="001E209C"/>
    <w:rsid w:val="001E3EE2"/>
    <w:rsid w:val="001E5FEC"/>
    <w:rsid w:val="001E6D89"/>
    <w:rsid w:val="001F258B"/>
    <w:rsid w:val="001F2594"/>
    <w:rsid w:val="001F2FE4"/>
    <w:rsid w:val="001F3F34"/>
    <w:rsid w:val="001F6ACF"/>
    <w:rsid w:val="00200BB4"/>
    <w:rsid w:val="00207F43"/>
    <w:rsid w:val="00212029"/>
    <w:rsid w:val="00213086"/>
    <w:rsid w:val="00215A57"/>
    <w:rsid w:val="00216AC3"/>
    <w:rsid w:val="00217071"/>
    <w:rsid w:val="00234388"/>
    <w:rsid w:val="0023601B"/>
    <w:rsid w:val="00236A7A"/>
    <w:rsid w:val="00236B36"/>
    <w:rsid w:val="0024109A"/>
    <w:rsid w:val="0024342B"/>
    <w:rsid w:val="0025207B"/>
    <w:rsid w:val="00252A08"/>
    <w:rsid w:val="00256568"/>
    <w:rsid w:val="00257C70"/>
    <w:rsid w:val="0026044A"/>
    <w:rsid w:val="002609A6"/>
    <w:rsid w:val="00260C2B"/>
    <w:rsid w:val="00262E66"/>
    <w:rsid w:val="002653CA"/>
    <w:rsid w:val="002715BD"/>
    <w:rsid w:val="002809E4"/>
    <w:rsid w:val="002825DE"/>
    <w:rsid w:val="0028423E"/>
    <w:rsid w:val="002851AE"/>
    <w:rsid w:val="002878D0"/>
    <w:rsid w:val="00292263"/>
    <w:rsid w:val="002939F9"/>
    <w:rsid w:val="00295B70"/>
    <w:rsid w:val="002A2A41"/>
    <w:rsid w:val="002A3659"/>
    <w:rsid w:val="002A65CF"/>
    <w:rsid w:val="002B1144"/>
    <w:rsid w:val="002D2EAE"/>
    <w:rsid w:val="002D4FA1"/>
    <w:rsid w:val="002D6748"/>
    <w:rsid w:val="002E1DCC"/>
    <w:rsid w:val="002E4CD4"/>
    <w:rsid w:val="002F23D0"/>
    <w:rsid w:val="002F29E1"/>
    <w:rsid w:val="002F3EF4"/>
    <w:rsid w:val="002F6098"/>
    <w:rsid w:val="003019AB"/>
    <w:rsid w:val="003041E4"/>
    <w:rsid w:val="00307A40"/>
    <w:rsid w:val="00311078"/>
    <w:rsid w:val="00311995"/>
    <w:rsid w:val="00312DF3"/>
    <w:rsid w:val="003172D7"/>
    <w:rsid w:val="00317E25"/>
    <w:rsid w:val="003209EC"/>
    <w:rsid w:val="00337BF9"/>
    <w:rsid w:val="00340CCF"/>
    <w:rsid w:val="00341997"/>
    <w:rsid w:val="00347B89"/>
    <w:rsid w:val="00347C66"/>
    <w:rsid w:val="003538F9"/>
    <w:rsid w:val="003607E0"/>
    <w:rsid w:val="00361F87"/>
    <w:rsid w:val="00363FB9"/>
    <w:rsid w:val="003649D8"/>
    <w:rsid w:val="00365903"/>
    <w:rsid w:val="003702BD"/>
    <w:rsid w:val="00374721"/>
    <w:rsid w:val="0038020E"/>
    <w:rsid w:val="00381C1B"/>
    <w:rsid w:val="00381EFC"/>
    <w:rsid w:val="00382953"/>
    <w:rsid w:val="003864D9"/>
    <w:rsid w:val="00387F66"/>
    <w:rsid w:val="0039303B"/>
    <w:rsid w:val="003957DA"/>
    <w:rsid w:val="0039752B"/>
    <w:rsid w:val="003A10BB"/>
    <w:rsid w:val="003A482A"/>
    <w:rsid w:val="003A5807"/>
    <w:rsid w:val="003A62B6"/>
    <w:rsid w:val="003B16B9"/>
    <w:rsid w:val="003B41B1"/>
    <w:rsid w:val="003C4BBB"/>
    <w:rsid w:val="003C4CCF"/>
    <w:rsid w:val="003C4DC5"/>
    <w:rsid w:val="003C559F"/>
    <w:rsid w:val="003C5CFA"/>
    <w:rsid w:val="003C757E"/>
    <w:rsid w:val="003D5D83"/>
    <w:rsid w:val="003D6F86"/>
    <w:rsid w:val="003E0470"/>
    <w:rsid w:val="003E64FC"/>
    <w:rsid w:val="003E7DAF"/>
    <w:rsid w:val="003F1943"/>
    <w:rsid w:val="003F4397"/>
    <w:rsid w:val="004010C2"/>
    <w:rsid w:val="0040227E"/>
    <w:rsid w:val="004058FD"/>
    <w:rsid w:val="004115D2"/>
    <w:rsid w:val="0041796D"/>
    <w:rsid w:val="00420C47"/>
    <w:rsid w:val="00422A92"/>
    <w:rsid w:val="00423BA7"/>
    <w:rsid w:val="00427324"/>
    <w:rsid w:val="00427F28"/>
    <w:rsid w:val="00436862"/>
    <w:rsid w:val="00436CFF"/>
    <w:rsid w:val="00440022"/>
    <w:rsid w:val="00444328"/>
    <w:rsid w:val="0044467F"/>
    <w:rsid w:val="00450286"/>
    <w:rsid w:val="00453F5E"/>
    <w:rsid w:val="00454E81"/>
    <w:rsid w:val="0045583D"/>
    <w:rsid w:val="00461DF2"/>
    <w:rsid w:val="00465670"/>
    <w:rsid w:val="00473584"/>
    <w:rsid w:val="004737A1"/>
    <w:rsid w:val="00481A7F"/>
    <w:rsid w:val="00482D5B"/>
    <w:rsid w:val="004850AD"/>
    <w:rsid w:val="00485809"/>
    <w:rsid w:val="00486105"/>
    <w:rsid w:val="0049309A"/>
    <w:rsid w:val="004965FD"/>
    <w:rsid w:val="00497CA9"/>
    <w:rsid w:val="004A1207"/>
    <w:rsid w:val="004A678F"/>
    <w:rsid w:val="004B19CC"/>
    <w:rsid w:val="004B2906"/>
    <w:rsid w:val="004B49ED"/>
    <w:rsid w:val="004B6B7C"/>
    <w:rsid w:val="004C1280"/>
    <w:rsid w:val="004C4C74"/>
    <w:rsid w:val="004C51A9"/>
    <w:rsid w:val="004C6F43"/>
    <w:rsid w:val="004D07BB"/>
    <w:rsid w:val="004D107D"/>
    <w:rsid w:val="004D175F"/>
    <w:rsid w:val="004D295F"/>
    <w:rsid w:val="004D325E"/>
    <w:rsid w:val="004E0615"/>
    <w:rsid w:val="004E2EFB"/>
    <w:rsid w:val="004F7410"/>
    <w:rsid w:val="005014D1"/>
    <w:rsid w:val="0050151F"/>
    <w:rsid w:val="005024CD"/>
    <w:rsid w:val="0050766D"/>
    <w:rsid w:val="00514BD4"/>
    <w:rsid w:val="00514E8D"/>
    <w:rsid w:val="00525259"/>
    <w:rsid w:val="00530340"/>
    <w:rsid w:val="00531E01"/>
    <w:rsid w:val="0053411F"/>
    <w:rsid w:val="00535409"/>
    <w:rsid w:val="00535842"/>
    <w:rsid w:val="00536335"/>
    <w:rsid w:val="005363FB"/>
    <w:rsid w:val="005417C6"/>
    <w:rsid w:val="005506A2"/>
    <w:rsid w:val="005541CE"/>
    <w:rsid w:val="005564D8"/>
    <w:rsid w:val="005654A7"/>
    <w:rsid w:val="00565569"/>
    <w:rsid w:val="00570416"/>
    <w:rsid w:val="00570817"/>
    <w:rsid w:val="00570B47"/>
    <w:rsid w:val="00570CCA"/>
    <w:rsid w:val="00571E4F"/>
    <w:rsid w:val="00576C2D"/>
    <w:rsid w:val="00577209"/>
    <w:rsid w:val="005831B6"/>
    <w:rsid w:val="00590621"/>
    <w:rsid w:val="00591749"/>
    <w:rsid w:val="00593E1B"/>
    <w:rsid w:val="005A0A3B"/>
    <w:rsid w:val="005B44F4"/>
    <w:rsid w:val="005B550C"/>
    <w:rsid w:val="005B763B"/>
    <w:rsid w:val="005B7867"/>
    <w:rsid w:val="005C101A"/>
    <w:rsid w:val="005C5654"/>
    <w:rsid w:val="005D103C"/>
    <w:rsid w:val="005E1C8A"/>
    <w:rsid w:val="005E1E64"/>
    <w:rsid w:val="005E28E5"/>
    <w:rsid w:val="005F0FED"/>
    <w:rsid w:val="005F25E9"/>
    <w:rsid w:val="005F5016"/>
    <w:rsid w:val="00603006"/>
    <w:rsid w:val="00606AF4"/>
    <w:rsid w:val="006077AD"/>
    <w:rsid w:val="00610E11"/>
    <w:rsid w:val="00611ACC"/>
    <w:rsid w:val="0061430E"/>
    <w:rsid w:val="00620827"/>
    <w:rsid w:val="00622018"/>
    <w:rsid w:val="00624CA1"/>
    <w:rsid w:val="00624DC3"/>
    <w:rsid w:val="00625EB3"/>
    <w:rsid w:val="006260C8"/>
    <w:rsid w:val="00632FF2"/>
    <w:rsid w:val="00635EEE"/>
    <w:rsid w:val="00637400"/>
    <w:rsid w:val="00637A7C"/>
    <w:rsid w:val="00641C7F"/>
    <w:rsid w:val="00642DAB"/>
    <w:rsid w:val="00655408"/>
    <w:rsid w:val="00663C0D"/>
    <w:rsid w:val="00672036"/>
    <w:rsid w:val="00677DDD"/>
    <w:rsid w:val="006914B1"/>
    <w:rsid w:val="00692F05"/>
    <w:rsid w:val="00693DFB"/>
    <w:rsid w:val="006A0272"/>
    <w:rsid w:val="006A4D7B"/>
    <w:rsid w:val="006B4CD1"/>
    <w:rsid w:val="006B5B2D"/>
    <w:rsid w:val="006C4CC4"/>
    <w:rsid w:val="006D2E88"/>
    <w:rsid w:val="006D56CA"/>
    <w:rsid w:val="006F1C05"/>
    <w:rsid w:val="006F32E8"/>
    <w:rsid w:val="006F3DC3"/>
    <w:rsid w:val="006F6B05"/>
    <w:rsid w:val="006F7159"/>
    <w:rsid w:val="006F7E17"/>
    <w:rsid w:val="007042E2"/>
    <w:rsid w:val="007071D1"/>
    <w:rsid w:val="007116C5"/>
    <w:rsid w:val="00714036"/>
    <w:rsid w:val="00720FF2"/>
    <w:rsid w:val="00722297"/>
    <w:rsid w:val="00726C2C"/>
    <w:rsid w:val="0073490D"/>
    <w:rsid w:val="00742213"/>
    <w:rsid w:val="007473F3"/>
    <w:rsid w:val="00762C60"/>
    <w:rsid w:val="007677C0"/>
    <w:rsid w:val="007702FB"/>
    <w:rsid w:val="00773335"/>
    <w:rsid w:val="00773B35"/>
    <w:rsid w:val="00785631"/>
    <w:rsid w:val="007862D8"/>
    <w:rsid w:val="00793DA9"/>
    <w:rsid w:val="007944FB"/>
    <w:rsid w:val="007A1AA0"/>
    <w:rsid w:val="007A5E09"/>
    <w:rsid w:val="007B1698"/>
    <w:rsid w:val="007B3CE3"/>
    <w:rsid w:val="007B61BD"/>
    <w:rsid w:val="007C3E27"/>
    <w:rsid w:val="007D05A3"/>
    <w:rsid w:val="007D15C2"/>
    <w:rsid w:val="007D3A03"/>
    <w:rsid w:val="007D61A7"/>
    <w:rsid w:val="007D6BB9"/>
    <w:rsid w:val="007E01F1"/>
    <w:rsid w:val="007E6088"/>
    <w:rsid w:val="008039D4"/>
    <w:rsid w:val="00804879"/>
    <w:rsid w:val="00811DC8"/>
    <w:rsid w:val="008138B7"/>
    <w:rsid w:val="00814598"/>
    <w:rsid w:val="00816F31"/>
    <w:rsid w:val="008458E3"/>
    <w:rsid w:val="00857E54"/>
    <w:rsid w:val="00860F11"/>
    <w:rsid w:val="0086661A"/>
    <w:rsid w:val="0086717B"/>
    <w:rsid w:val="00872A05"/>
    <w:rsid w:val="00873EB5"/>
    <w:rsid w:val="00875F84"/>
    <w:rsid w:val="00880703"/>
    <w:rsid w:val="00881216"/>
    <w:rsid w:val="00881431"/>
    <w:rsid w:val="008872A4"/>
    <w:rsid w:val="00891DF0"/>
    <w:rsid w:val="008922EB"/>
    <w:rsid w:val="008971F8"/>
    <w:rsid w:val="008A609F"/>
    <w:rsid w:val="008B1A4D"/>
    <w:rsid w:val="008B6B21"/>
    <w:rsid w:val="008B6DFB"/>
    <w:rsid w:val="008C3227"/>
    <w:rsid w:val="008C7311"/>
    <w:rsid w:val="008D30B2"/>
    <w:rsid w:val="008D41BB"/>
    <w:rsid w:val="008D46FE"/>
    <w:rsid w:val="008E049C"/>
    <w:rsid w:val="008E4A37"/>
    <w:rsid w:val="008F159E"/>
    <w:rsid w:val="008F64AE"/>
    <w:rsid w:val="00910AB0"/>
    <w:rsid w:val="00912AD7"/>
    <w:rsid w:val="0091382D"/>
    <w:rsid w:val="00915151"/>
    <w:rsid w:val="00922A32"/>
    <w:rsid w:val="0092472C"/>
    <w:rsid w:val="00927E9E"/>
    <w:rsid w:val="00933D20"/>
    <w:rsid w:val="0094251A"/>
    <w:rsid w:val="00942E7E"/>
    <w:rsid w:val="00946370"/>
    <w:rsid w:val="00946990"/>
    <w:rsid w:val="00947C1A"/>
    <w:rsid w:val="00950E8A"/>
    <w:rsid w:val="00951CB0"/>
    <w:rsid w:val="00960C7F"/>
    <w:rsid w:val="00963548"/>
    <w:rsid w:val="009758A9"/>
    <w:rsid w:val="00980AF0"/>
    <w:rsid w:val="00980D64"/>
    <w:rsid w:val="009836C6"/>
    <w:rsid w:val="00983B88"/>
    <w:rsid w:val="00985016"/>
    <w:rsid w:val="009873E8"/>
    <w:rsid w:val="00992410"/>
    <w:rsid w:val="00992ECD"/>
    <w:rsid w:val="009958A5"/>
    <w:rsid w:val="009A0A31"/>
    <w:rsid w:val="009A250E"/>
    <w:rsid w:val="009A3D7A"/>
    <w:rsid w:val="009A4606"/>
    <w:rsid w:val="009B1220"/>
    <w:rsid w:val="009B1E07"/>
    <w:rsid w:val="009B2629"/>
    <w:rsid w:val="009B7A2E"/>
    <w:rsid w:val="009C4612"/>
    <w:rsid w:val="009C59A9"/>
    <w:rsid w:val="009C65AB"/>
    <w:rsid w:val="009D44B2"/>
    <w:rsid w:val="009E380B"/>
    <w:rsid w:val="009E4A97"/>
    <w:rsid w:val="009E4F5C"/>
    <w:rsid w:val="009E72BB"/>
    <w:rsid w:val="00A03A35"/>
    <w:rsid w:val="00A04811"/>
    <w:rsid w:val="00A05C7A"/>
    <w:rsid w:val="00A11516"/>
    <w:rsid w:val="00A12080"/>
    <w:rsid w:val="00A1211A"/>
    <w:rsid w:val="00A12DE6"/>
    <w:rsid w:val="00A21FF2"/>
    <w:rsid w:val="00A26814"/>
    <w:rsid w:val="00A274F5"/>
    <w:rsid w:val="00A36FDF"/>
    <w:rsid w:val="00A42C8A"/>
    <w:rsid w:val="00A44988"/>
    <w:rsid w:val="00A46D97"/>
    <w:rsid w:val="00A51EC3"/>
    <w:rsid w:val="00A53DD3"/>
    <w:rsid w:val="00A5447B"/>
    <w:rsid w:val="00A55C5F"/>
    <w:rsid w:val="00A57F50"/>
    <w:rsid w:val="00A75EF1"/>
    <w:rsid w:val="00A82A6A"/>
    <w:rsid w:val="00A845AA"/>
    <w:rsid w:val="00A84D93"/>
    <w:rsid w:val="00A9179F"/>
    <w:rsid w:val="00A918C7"/>
    <w:rsid w:val="00A929F0"/>
    <w:rsid w:val="00A938FE"/>
    <w:rsid w:val="00A947CD"/>
    <w:rsid w:val="00A97FB4"/>
    <w:rsid w:val="00AA0242"/>
    <w:rsid w:val="00AA2B20"/>
    <w:rsid w:val="00AA2E98"/>
    <w:rsid w:val="00AA436F"/>
    <w:rsid w:val="00AB4488"/>
    <w:rsid w:val="00AB5F14"/>
    <w:rsid w:val="00AB65B7"/>
    <w:rsid w:val="00AB6D41"/>
    <w:rsid w:val="00AC4204"/>
    <w:rsid w:val="00AC6148"/>
    <w:rsid w:val="00AC7040"/>
    <w:rsid w:val="00AD0A7A"/>
    <w:rsid w:val="00AD5A21"/>
    <w:rsid w:val="00AD5C39"/>
    <w:rsid w:val="00AD749F"/>
    <w:rsid w:val="00AE0CFF"/>
    <w:rsid w:val="00AE4683"/>
    <w:rsid w:val="00AE4A52"/>
    <w:rsid w:val="00AF0D91"/>
    <w:rsid w:val="00AF13FA"/>
    <w:rsid w:val="00B00B63"/>
    <w:rsid w:val="00B06DE3"/>
    <w:rsid w:val="00B06E54"/>
    <w:rsid w:val="00B1549F"/>
    <w:rsid w:val="00B27C12"/>
    <w:rsid w:val="00B431D1"/>
    <w:rsid w:val="00B43FD1"/>
    <w:rsid w:val="00B44E5E"/>
    <w:rsid w:val="00B567EF"/>
    <w:rsid w:val="00B66803"/>
    <w:rsid w:val="00B67D3D"/>
    <w:rsid w:val="00B765A4"/>
    <w:rsid w:val="00B76E58"/>
    <w:rsid w:val="00B8010B"/>
    <w:rsid w:val="00B83905"/>
    <w:rsid w:val="00B90F4F"/>
    <w:rsid w:val="00B9110A"/>
    <w:rsid w:val="00B93880"/>
    <w:rsid w:val="00BA08A3"/>
    <w:rsid w:val="00BA1BED"/>
    <w:rsid w:val="00BA1C67"/>
    <w:rsid w:val="00BA3BE8"/>
    <w:rsid w:val="00BA3D50"/>
    <w:rsid w:val="00BA57EE"/>
    <w:rsid w:val="00BA63B8"/>
    <w:rsid w:val="00BC5274"/>
    <w:rsid w:val="00BC7A24"/>
    <w:rsid w:val="00BD2618"/>
    <w:rsid w:val="00BD48F9"/>
    <w:rsid w:val="00BD60CE"/>
    <w:rsid w:val="00BE5351"/>
    <w:rsid w:val="00BF049A"/>
    <w:rsid w:val="00BF4F92"/>
    <w:rsid w:val="00BF6418"/>
    <w:rsid w:val="00BF7A72"/>
    <w:rsid w:val="00C002CF"/>
    <w:rsid w:val="00C02D8E"/>
    <w:rsid w:val="00C1077A"/>
    <w:rsid w:val="00C12B7B"/>
    <w:rsid w:val="00C1433D"/>
    <w:rsid w:val="00C22493"/>
    <w:rsid w:val="00C23B98"/>
    <w:rsid w:val="00C2660F"/>
    <w:rsid w:val="00C3330E"/>
    <w:rsid w:val="00C37652"/>
    <w:rsid w:val="00C411A6"/>
    <w:rsid w:val="00C42824"/>
    <w:rsid w:val="00C43974"/>
    <w:rsid w:val="00C57340"/>
    <w:rsid w:val="00C6030E"/>
    <w:rsid w:val="00C666CC"/>
    <w:rsid w:val="00C732E7"/>
    <w:rsid w:val="00C74990"/>
    <w:rsid w:val="00C750DE"/>
    <w:rsid w:val="00C80E3B"/>
    <w:rsid w:val="00C80F7F"/>
    <w:rsid w:val="00C81FC0"/>
    <w:rsid w:val="00C85C7F"/>
    <w:rsid w:val="00C91E8C"/>
    <w:rsid w:val="00C96213"/>
    <w:rsid w:val="00C97C94"/>
    <w:rsid w:val="00CA1992"/>
    <w:rsid w:val="00CA2CDB"/>
    <w:rsid w:val="00CB1729"/>
    <w:rsid w:val="00CB3261"/>
    <w:rsid w:val="00CB4AAB"/>
    <w:rsid w:val="00CC1056"/>
    <w:rsid w:val="00CC3109"/>
    <w:rsid w:val="00CC4B9F"/>
    <w:rsid w:val="00CD2B96"/>
    <w:rsid w:val="00CE05C3"/>
    <w:rsid w:val="00CE6C4F"/>
    <w:rsid w:val="00CE77A4"/>
    <w:rsid w:val="00CE780B"/>
    <w:rsid w:val="00CF107C"/>
    <w:rsid w:val="00CF119B"/>
    <w:rsid w:val="00CF3DE9"/>
    <w:rsid w:val="00D040FB"/>
    <w:rsid w:val="00D059FC"/>
    <w:rsid w:val="00D13932"/>
    <w:rsid w:val="00D22B11"/>
    <w:rsid w:val="00D3430A"/>
    <w:rsid w:val="00D42FD7"/>
    <w:rsid w:val="00D43058"/>
    <w:rsid w:val="00D51FBB"/>
    <w:rsid w:val="00D5747E"/>
    <w:rsid w:val="00D6045C"/>
    <w:rsid w:val="00D63AC1"/>
    <w:rsid w:val="00D65D62"/>
    <w:rsid w:val="00D6672B"/>
    <w:rsid w:val="00D77D65"/>
    <w:rsid w:val="00D805E6"/>
    <w:rsid w:val="00D84F9F"/>
    <w:rsid w:val="00D87360"/>
    <w:rsid w:val="00D87D30"/>
    <w:rsid w:val="00D9091F"/>
    <w:rsid w:val="00D96CBC"/>
    <w:rsid w:val="00DA4533"/>
    <w:rsid w:val="00DA5B76"/>
    <w:rsid w:val="00DB1006"/>
    <w:rsid w:val="00DB22F5"/>
    <w:rsid w:val="00DB5589"/>
    <w:rsid w:val="00DC4478"/>
    <w:rsid w:val="00DC5D3C"/>
    <w:rsid w:val="00DC75B8"/>
    <w:rsid w:val="00DD0D76"/>
    <w:rsid w:val="00DD2314"/>
    <w:rsid w:val="00DD41FE"/>
    <w:rsid w:val="00DD51A2"/>
    <w:rsid w:val="00DE51FF"/>
    <w:rsid w:val="00DF3DEF"/>
    <w:rsid w:val="00DF6306"/>
    <w:rsid w:val="00DF7275"/>
    <w:rsid w:val="00E10F2B"/>
    <w:rsid w:val="00E11D93"/>
    <w:rsid w:val="00E20613"/>
    <w:rsid w:val="00E20A05"/>
    <w:rsid w:val="00E23C00"/>
    <w:rsid w:val="00E30A7F"/>
    <w:rsid w:val="00E34750"/>
    <w:rsid w:val="00E40138"/>
    <w:rsid w:val="00E409F5"/>
    <w:rsid w:val="00E503F1"/>
    <w:rsid w:val="00E719AB"/>
    <w:rsid w:val="00E7237D"/>
    <w:rsid w:val="00E73571"/>
    <w:rsid w:val="00E743DD"/>
    <w:rsid w:val="00E74D27"/>
    <w:rsid w:val="00E76784"/>
    <w:rsid w:val="00E822B0"/>
    <w:rsid w:val="00E823A6"/>
    <w:rsid w:val="00E83B81"/>
    <w:rsid w:val="00E929AF"/>
    <w:rsid w:val="00E953F8"/>
    <w:rsid w:val="00EA674F"/>
    <w:rsid w:val="00EA69F9"/>
    <w:rsid w:val="00EA6E05"/>
    <w:rsid w:val="00EA7B34"/>
    <w:rsid w:val="00EB2926"/>
    <w:rsid w:val="00EB36E3"/>
    <w:rsid w:val="00EB4E40"/>
    <w:rsid w:val="00EC0848"/>
    <w:rsid w:val="00EC642D"/>
    <w:rsid w:val="00ED2984"/>
    <w:rsid w:val="00ED57C0"/>
    <w:rsid w:val="00ED6A34"/>
    <w:rsid w:val="00ED748D"/>
    <w:rsid w:val="00ED7DE5"/>
    <w:rsid w:val="00EF3B28"/>
    <w:rsid w:val="00EF5F38"/>
    <w:rsid w:val="00EF68A1"/>
    <w:rsid w:val="00EF6DE7"/>
    <w:rsid w:val="00EF7A61"/>
    <w:rsid w:val="00F04824"/>
    <w:rsid w:val="00F04CA7"/>
    <w:rsid w:val="00F0642B"/>
    <w:rsid w:val="00F11192"/>
    <w:rsid w:val="00F157D4"/>
    <w:rsid w:val="00F15B52"/>
    <w:rsid w:val="00F24086"/>
    <w:rsid w:val="00F24667"/>
    <w:rsid w:val="00F25362"/>
    <w:rsid w:val="00F3490C"/>
    <w:rsid w:val="00F47A68"/>
    <w:rsid w:val="00F51373"/>
    <w:rsid w:val="00F54A8B"/>
    <w:rsid w:val="00F55048"/>
    <w:rsid w:val="00F62D98"/>
    <w:rsid w:val="00F63294"/>
    <w:rsid w:val="00F700DF"/>
    <w:rsid w:val="00F71774"/>
    <w:rsid w:val="00F71A30"/>
    <w:rsid w:val="00F8165B"/>
    <w:rsid w:val="00F85230"/>
    <w:rsid w:val="00F856CA"/>
    <w:rsid w:val="00F9436B"/>
    <w:rsid w:val="00F94665"/>
    <w:rsid w:val="00F973E6"/>
    <w:rsid w:val="00FA45AA"/>
    <w:rsid w:val="00FB629A"/>
    <w:rsid w:val="00FB6FE1"/>
    <w:rsid w:val="00FB78C6"/>
    <w:rsid w:val="00FC0033"/>
    <w:rsid w:val="00FC12E4"/>
    <w:rsid w:val="00FC2B56"/>
    <w:rsid w:val="00FD0CF4"/>
    <w:rsid w:val="00FD14BB"/>
    <w:rsid w:val="00FD7413"/>
    <w:rsid w:val="00FE2BF6"/>
    <w:rsid w:val="00FE5D3B"/>
    <w:rsid w:val="00FE769B"/>
    <w:rsid w:val="00FF07AF"/>
    <w:rsid w:val="00FF3B3D"/>
    <w:rsid w:val="00FF47E5"/>
    <w:rsid w:val="00FF48D2"/>
    <w:rsid w:val="00FF5B82"/>
    <w:rsid w:val="00FF6F01"/>
    <w:rsid w:val="00FF7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E29D000"/>
  <w15:docId w15:val="{209C2BD3-222F-46C8-9CDE-0CD390CF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CB3261"/>
    <w:rPr>
      <w:sz w:val="18"/>
      <w:szCs w:val="18"/>
    </w:rPr>
  </w:style>
  <w:style w:type="paragraph" w:styleId="a4">
    <w:name w:val="annotation text"/>
    <w:basedOn w:val="a"/>
    <w:link w:val="a5"/>
    <w:semiHidden/>
    <w:rsid w:val="00CB3261"/>
    <w:pPr>
      <w:jc w:val="left"/>
    </w:pPr>
  </w:style>
  <w:style w:type="paragraph" w:styleId="a6">
    <w:name w:val="annotation subject"/>
    <w:basedOn w:val="a4"/>
    <w:next w:val="a4"/>
    <w:semiHidden/>
    <w:rsid w:val="00CB3261"/>
    <w:rPr>
      <w:b/>
      <w:bCs/>
    </w:rPr>
  </w:style>
  <w:style w:type="paragraph" w:styleId="a7">
    <w:name w:val="Balloon Text"/>
    <w:basedOn w:val="a"/>
    <w:semiHidden/>
    <w:rsid w:val="00CB3261"/>
    <w:rPr>
      <w:rFonts w:ascii="Arial" w:eastAsia="ＭＳ ゴシック" w:hAnsi="Arial"/>
      <w:sz w:val="18"/>
      <w:szCs w:val="18"/>
    </w:rPr>
  </w:style>
  <w:style w:type="paragraph" w:styleId="a8">
    <w:name w:val="header"/>
    <w:basedOn w:val="a"/>
    <w:link w:val="a9"/>
    <w:rsid w:val="008F64AE"/>
    <w:pPr>
      <w:tabs>
        <w:tab w:val="center" w:pos="4252"/>
        <w:tab w:val="right" w:pos="8504"/>
      </w:tabs>
      <w:snapToGrid w:val="0"/>
    </w:pPr>
  </w:style>
  <w:style w:type="character" w:customStyle="1" w:styleId="a9">
    <w:name w:val="ヘッダー (文字)"/>
    <w:link w:val="a8"/>
    <w:rsid w:val="008F64AE"/>
    <w:rPr>
      <w:kern w:val="2"/>
      <w:sz w:val="21"/>
      <w:szCs w:val="24"/>
    </w:rPr>
  </w:style>
  <w:style w:type="paragraph" w:styleId="aa">
    <w:name w:val="footer"/>
    <w:basedOn w:val="a"/>
    <w:link w:val="ab"/>
    <w:rsid w:val="008F64AE"/>
    <w:pPr>
      <w:tabs>
        <w:tab w:val="center" w:pos="4252"/>
        <w:tab w:val="right" w:pos="8504"/>
      </w:tabs>
      <w:snapToGrid w:val="0"/>
    </w:pPr>
  </w:style>
  <w:style w:type="character" w:customStyle="1" w:styleId="ab">
    <w:name w:val="フッター (文字)"/>
    <w:link w:val="aa"/>
    <w:rsid w:val="008F64AE"/>
    <w:rPr>
      <w:kern w:val="2"/>
      <w:sz w:val="21"/>
      <w:szCs w:val="24"/>
    </w:rPr>
  </w:style>
  <w:style w:type="character" w:customStyle="1" w:styleId="a5">
    <w:name w:val="コメント文字列 (文字)"/>
    <w:link w:val="a4"/>
    <w:semiHidden/>
    <w:rsid w:val="004E2EFB"/>
    <w:rPr>
      <w:kern w:val="2"/>
      <w:sz w:val="21"/>
      <w:szCs w:val="24"/>
    </w:rPr>
  </w:style>
  <w:style w:type="character" w:styleId="ac">
    <w:name w:val="Hyperlink"/>
    <w:rsid w:val="005E1E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208451">
      <w:bodyDiv w:val="1"/>
      <w:marLeft w:val="0"/>
      <w:marRight w:val="0"/>
      <w:marTop w:val="0"/>
      <w:marBottom w:val="0"/>
      <w:divBdr>
        <w:top w:val="none" w:sz="0" w:space="0" w:color="auto"/>
        <w:left w:val="none" w:sz="0" w:space="0" w:color="auto"/>
        <w:bottom w:val="none" w:sz="0" w:space="0" w:color="auto"/>
        <w:right w:val="none" w:sz="0" w:space="0" w:color="auto"/>
      </w:divBdr>
    </w:div>
    <w:div w:id="205758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317</Words>
  <Characters>1807</Characters>
  <Application>Microsoft Office Word</Application>
  <DocSecurity>4</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研究概要</vt:lpstr>
      <vt:lpstr>研究概要</vt:lpstr>
    </vt:vector>
  </TitlesOfParts>
  <Company>Toshiba</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研究概要</dc:title>
  <dc:creator>ace</dc:creator>
  <cp:lastModifiedBy>ながの</cp:lastModifiedBy>
  <cp:revision>2</cp:revision>
  <dcterms:created xsi:type="dcterms:W3CDTF">2013-12-17T06:17:00Z</dcterms:created>
  <dcterms:modified xsi:type="dcterms:W3CDTF">2013-12-17T06:17:00Z</dcterms:modified>
</cp:coreProperties>
</file>